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689A" w14:textId="3A20607A" w:rsidR="00D82566" w:rsidRPr="005A4D8D" w:rsidRDefault="00894851" w:rsidP="00894851">
      <w:pPr>
        <w:pStyle w:val="NoSpacing"/>
        <w:jc w:val="center"/>
        <w:rPr>
          <w:u w:val="single"/>
        </w:rPr>
      </w:pPr>
      <w:r w:rsidRPr="005A4D8D">
        <w:rPr>
          <w:u w:val="single"/>
        </w:rPr>
        <w:t>BOROUGH OF BERLIN</w:t>
      </w:r>
    </w:p>
    <w:p w14:paraId="0721EED5" w14:textId="57749E81" w:rsidR="00894851" w:rsidRPr="005A4D8D" w:rsidRDefault="00894851" w:rsidP="00894851">
      <w:pPr>
        <w:pStyle w:val="NoSpacing"/>
        <w:jc w:val="center"/>
        <w:rPr>
          <w:u w:val="single"/>
        </w:rPr>
      </w:pPr>
      <w:r w:rsidRPr="005A4D8D">
        <w:rPr>
          <w:u w:val="single"/>
        </w:rPr>
        <w:t>COUNCIL MEETING AGENDA</w:t>
      </w:r>
    </w:p>
    <w:p w14:paraId="2FF19A06" w14:textId="73333426" w:rsidR="00894851" w:rsidRPr="005A4D8D" w:rsidRDefault="00894851" w:rsidP="00894851">
      <w:pPr>
        <w:pStyle w:val="NoSpacing"/>
        <w:jc w:val="center"/>
        <w:rPr>
          <w:u w:val="single"/>
        </w:rPr>
      </w:pPr>
      <w:r w:rsidRPr="005A4D8D">
        <w:rPr>
          <w:u w:val="single"/>
        </w:rPr>
        <w:t>THURSDAY, APRIL 9, 2020</w:t>
      </w:r>
    </w:p>
    <w:p w14:paraId="18BDC90A" w14:textId="1B0ED581" w:rsidR="00894851" w:rsidRDefault="00327780" w:rsidP="00894851">
      <w:pPr>
        <w:pStyle w:val="NoSpacing"/>
      </w:pPr>
      <w:r>
        <w:tab/>
      </w:r>
      <w:r>
        <w:tab/>
      </w:r>
      <w:r>
        <w:tab/>
      </w:r>
      <w:r>
        <w:tab/>
      </w:r>
      <w:r>
        <w:tab/>
        <w:t xml:space="preserve">  REMOTE LIVESTREAM</w:t>
      </w:r>
    </w:p>
    <w:p w14:paraId="23216991" w14:textId="77777777" w:rsidR="00327780" w:rsidRDefault="00327780" w:rsidP="00894851">
      <w:pPr>
        <w:pStyle w:val="NoSpacing"/>
      </w:pPr>
    </w:p>
    <w:p w14:paraId="4122477E" w14:textId="2C74F8B2" w:rsidR="00894851" w:rsidRDefault="00894851" w:rsidP="00894851">
      <w:pPr>
        <w:pStyle w:val="NoSpacing"/>
      </w:pPr>
      <w:r w:rsidRPr="00AE7C7D">
        <w:rPr>
          <w:b/>
          <w:bCs/>
          <w:u w:val="single"/>
        </w:rPr>
        <w:t>MEETNG CALLED TO ORDER</w:t>
      </w:r>
      <w:r>
        <w:t>:</w:t>
      </w:r>
    </w:p>
    <w:p w14:paraId="1E759943" w14:textId="20855597" w:rsidR="00894851" w:rsidRDefault="00894851" w:rsidP="00894851">
      <w:pPr>
        <w:pStyle w:val="NoSpacing"/>
      </w:pPr>
    </w:p>
    <w:p w14:paraId="363148D0" w14:textId="7237C6B4" w:rsidR="00894851" w:rsidRPr="00AE7C7D" w:rsidRDefault="00894851" w:rsidP="00894851">
      <w:pPr>
        <w:pStyle w:val="NoSpacing"/>
        <w:rPr>
          <w:b/>
          <w:bCs/>
          <w:u w:val="single"/>
        </w:rPr>
      </w:pPr>
      <w:r w:rsidRPr="00AE7C7D">
        <w:rPr>
          <w:b/>
          <w:bCs/>
          <w:u w:val="single"/>
        </w:rPr>
        <w:t>FLAG SALUTE:</w:t>
      </w:r>
    </w:p>
    <w:p w14:paraId="60CEE2F2" w14:textId="7BE54BFB" w:rsidR="00894851" w:rsidRDefault="00894851" w:rsidP="00894851">
      <w:pPr>
        <w:pStyle w:val="NoSpacing"/>
      </w:pPr>
    </w:p>
    <w:p w14:paraId="65A18A60" w14:textId="35C706D8" w:rsidR="00894851" w:rsidRDefault="00894851" w:rsidP="00894851">
      <w:pPr>
        <w:pStyle w:val="NoSpacing"/>
      </w:pPr>
      <w:r>
        <w:t xml:space="preserve">SUNSHINE NOTICE:  </w:t>
      </w:r>
      <w:r w:rsidR="00327780">
        <w:t>Adequate notice of this meeting, in compliance with the Open public Meetings Act, has been provided for by e-mail to the Courier Post and by posting on the Borough of Berlin’s Bulletin Board and on the Borough’s website, Berlinnj.org., all on or before April 9, 2020.  This regular meeting will be conducted remotely without providing a physical meeting place and by electronic means, in accordance with P.L. 2020, c. 11, as posted April 7, 2020 on the Borough’s website and at the Borough’s Administrative office.</w:t>
      </w:r>
    </w:p>
    <w:p w14:paraId="75FB2744" w14:textId="77777777" w:rsidR="00327780" w:rsidRDefault="00327780" w:rsidP="00894851">
      <w:pPr>
        <w:pStyle w:val="NoSpacing"/>
      </w:pPr>
    </w:p>
    <w:p w14:paraId="06FC5E01" w14:textId="40620D40" w:rsidR="00894851" w:rsidRDefault="00894851" w:rsidP="00894851">
      <w:pPr>
        <w:pStyle w:val="NoSpacing"/>
      </w:pPr>
      <w:r w:rsidRPr="00AE7C7D">
        <w:rPr>
          <w:b/>
          <w:bCs/>
          <w:u w:val="single"/>
        </w:rPr>
        <w:t xml:space="preserve">ROLL </w:t>
      </w:r>
      <w:r w:rsidR="00327780" w:rsidRPr="00AE7C7D">
        <w:rPr>
          <w:b/>
          <w:bCs/>
          <w:u w:val="single"/>
        </w:rPr>
        <w:t>CALL:</w:t>
      </w:r>
      <w:r>
        <w:t xml:space="preserve">  Mayor Rick Miller, Council President Jim Pearce, Council members Badolato, Simone, Hohing, Miller and Cummings.</w:t>
      </w:r>
    </w:p>
    <w:p w14:paraId="150BA6F8" w14:textId="7B11383B" w:rsidR="00894851" w:rsidRDefault="00894851" w:rsidP="00894851">
      <w:pPr>
        <w:pStyle w:val="NoSpacing"/>
      </w:pPr>
    </w:p>
    <w:p w14:paraId="5EA71BDA" w14:textId="214653C4" w:rsidR="00894851" w:rsidRDefault="00327780" w:rsidP="00894851">
      <w:pPr>
        <w:pStyle w:val="NoSpacing"/>
      </w:pPr>
      <w:r>
        <w:t>Live streaming also:</w:t>
      </w:r>
    </w:p>
    <w:p w14:paraId="5DE692EE" w14:textId="719FA1DB" w:rsidR="00894851" w:rsidRDefault="00894851" w:rsidP="00894851">
      <w:pPr>
        <w:pStyle w:val="NoSpacing"/>
      </w:pPr>
    </w:p>
    <w:p w14:paraId="14112FE5" w14:textId="27D2AFAE" w:rsidR="00894851" w:rsidRDefault="00894851" w:rsidP="00894851">
      <w:pPr>
        <w:pStyle w:val="NoSpacing"/>
      </w:pPr>
      <w:r>
        <w:t>Solicitor Howard Long and CFO Debra DiMattia</w:t>
      </w:r>
    </w:p>
    <w:p w14:paraId="58AA5CD5" w14:textId="1AB8412E" w:rsidR="00894851" w:rsidRDefault="00894851" w:rsidP="00894851">
      <w:pPr>
        <w:pStyle w:val="NoSpacing"/>
      </w:pPr>
    </w:p>
    <w:p w14:paraId="29A94779" w14:textId="50D36FB2" w:rsidR="00894851" w:rsidRPr="00AE7C7D" w:rsidRDefault="00894851" w:rsidP="00360DAF">
      <w:pPr>
        <w:pStyle w:val="NoSpacing"/>
        <w:numPr>
          <w:ilvl w:val="0"/>
          <w:numId w:val="2"/>
        </w:numPr>
        <w:rPr>
          <w:u w:val="single"/>
        </w:rPr>
      </w:pPr>
      <w:r w:rsidRPr="00AE7C7D">
        <w:rPr>
          <w:u w:val="single"/>
        </w:rPr>
        <w:t>APPROVAL OF MINUTES:</w:t>
      </w:r>
    </w:p>
    <w:p w14:paraId="5A70D9CD" w14:textId="36607B05" w:rsidR="00894851" w:rsidRDefault="00894851" w:rsidP="00894851">
      <w:pPr>
        <w:pStyle w:val="NoSpacing"/>
      </w:pPr>
    </w:p>
    <w:p w14:paraId="2E5C37B9" w14:textId="06E6322C" w:rsidR="00894851" w:rsidRDefault="00894851" w:rsidP="00894851">
      <w:pPr>
        <w:pStyle w:val="NoSpacing"/>
      </w:pPr>
      <w:r>
        <w:t>Council meeting minutes of November 14, 2019</w:t>
      </w:r>
    </w:p>
    <w:p w14:paraId="39157E25" w14:textId="372D7702" w:rsidR="00894851" w:rsidRDefault="00894851" w:rsidP="00894851">
      <w:pPr>
        <w:pStyle w:val="NoSpacing"/>
      </w:pPr>
      <w:r>
        <w:t>Council meeting workshop minutes of March 12, 2020</w:t>
      </w:r>
    </w:p>
    <w:p w14:paraId="663B4CCF" w14:textId="4BF5D626" w:rsidR="00894851" w:rsidRDefault="00894851" w:rsidP="00894851">
      <w:pPr>
        <w:pStyle w:val="NoSpacing"/>
      </w:pPr>
      <w:r>
        <w:t>Council meeting minutes of March 12, 2020.</w:t>
      </w:r>
    </w:p>
    <w:p w14:paraId="31253DF5" w14:textId="7CC6A4C9" w:rsidR="00894851" w:rsidRDefault="00894851" w:rsidP="00894851">
      <w:pPr>
        <w:pStyle w:val="NoSpacing"/>
      </w:pPr>
    </w:p>
    <w:p w14:paraId="6BACA97B" w14:textId="4904114C" w:rsidR="00894851" w:rsidRDefault="00360DAF" w:rsidP="00894851">
      <w:pPr>
        <w:pStyle w:val="NoSpacing"/>
      </w:pPr>
      <w:r>
        <w:t>Motion; _</w:t>
      </w:r>
      <w:r w:rsidR="00894851">
        <w:t xml:space="preserve">_____, </w:t>
      </w:r>
      <w:r>
        <w:t>Sec.; _</w:t>
      </w:r>
      <w:r w:rsidR="00894851">
        <w:t>_____, Abstain;</w:t>
      </w:r>
      <w:r w:rsidR="005A4D8D">
        <w:t xml:space="preserve"> _________</w:t>
      </w:r>
      <w:r w:rsidR="00894851">
        <w:t xml:space="preserve"> RCV_________</w:t>
      </w:r>
    </w:p>
    <w:p w14:paraId="4B3DE63F" w14:textId="20B6EAA3" w:rsidR="00894851" w:rsidRDefault="00894851" w:rsidP="00894851">
      <w:pPr>
        <w:pStyle w:val="NoSpacing"/>
      </w:pPr>
    </w:p>
    <w:p w14:paraId="40A22965" w14:textId="0B549725" w:rsidR="001D64E9" w:rsidRPr="00327780" w:rsidRDefault="001D64E9" w:rsidP="001D64E9">
      <w:pPr>
        <w:pStyle w:val="NoSpacing"/>
        <w:numPr>
          <w:ilvl w:val="0"/>
          <w:numId w:val="2"/>
        </w:numPr>
        <w:rPr>
          <w:b/>
          <w:bCs/>
          <w:u w:val="single"/>
        </w:rPr>
      </w:pPr>
      <w:r w:rsidRPr="00327780">
        <w:rPr>
          <w:b/>
          <w:bCs/>
          <w:u w:val="single"/>
        </w:rPr>
        <w:t xml:space="preserve">DEPARTMENT HEAD REPORTS FOR THE MONTH OF </w:t>
      </w:r>
      <w:r w:rsidR="005A4D8D" w:rsidRPr="00327780">
        <w:rPr>
          <w:b/>
          <w:bCs/>
          <w:u w:val="single"/>
        </w:rPr>
        <w:t>MARCH</w:t>
      </w:r>
      <w:r w:rsidRPr="00327780">
        <w:rPr>
          <w:b/>
          <w:bCs/>
          <w:u w:val="single"/>
        </w:rPr>
        <w:t xml:space="preserve"> 2020</w:t>
      </w:r>
    </w:p>
    <w:p w14:paraId="61ACE7DA" w14:textId="41477F18" w:rsidR="001D64E9" w:rsidRDefault="001D64E9" w:rsidP="001D64E9">
      <w:pPr>
        <w:pStyle w:val="NoSpacing"/>
      </w:pPr>
    </w:p>
    <w:p w14:paraId="6EE3A0F2" w14:textId="51142F45" w:rsidR="001D64E9" w:rsidRDefault="001D64E9" w:rsidP="001D64E9">
      <w:pPr>
        <w:pStyle w:val="NoSpacing"/>
        <w:ind w:left="720"/>
      </w:pPr>
      <w:r>
        <w:t xml:space="preserve">Municipal Clerk’s </w:t>
      </w:r>
      <w:r>
        <w:tab/>
      </w:r>
      <w:r>
        <w:tab/>
      </w:r>
      <w:r>
        <w:tab/>
        <w:t>2,804.00</w:t>
      </w:r>
    </w:p>
    <w:p w14:paraId="0E66554B" w14:textId="1367E9A9" w:rsidR="001D64E9" w:rsidRDefault="001D64E9" w:rsidP="001D64E9">
      <w:pPr>
        <w:pStyle w:val="NoSpacing"/>
        <w:ind w:left="720"/>
      </w:pPr>
      <w:r>
        <w:t>Animal report</w:t>
      </w:r>
      <w:r>
        <w:tab/>
      </w:r>
      <w:r>
        <w:tab/>
      </w:r>
      <w:r>
        <w:tab/>
      </w:r>
      <w:r>
        <w:tab/>
        <w:t xml:space="preserve">   688.00</w:t>
      </w:r>
    </w:p>
    <w:p w14:paraId="147BAA4D" w14:textId="2CA89F8E" w:rsidR="001D64E9" w:rsidRDefault="001D64E9" w:rsidP="001D64E9">
      <w:pPr>
        <w:pStyle w:val="NoSpacing"/>
        <w:ind w:left="720"/>
      </w:pPr>
      <w:r>
        <w:t>Monthly rental inspections</w:t>
      </w:r>
      <w:r>
        <w:tab/>
        <w:t xml:space="preserve">                  600.00</w:t>
      </w:r>
    </w:p>
    <w:p w14:paraId="5BFDE16D" w14:textId="5F065C22" w:rsidR="001D64E9" w:rsidRDefault="001D64E9" w:rsidP="001D64E9">
      <w:pPr>
        <w:pStyle w:val="NoSpacing"/>
        <w:ind w:left="720"/>
      </w:pPr>
      <w:r>
        <w:t>Permits fees</w:t>
      </w:r>
      <w:r>
        <w:tab/>
      </w:r>
      <w:r w:rsidR="003968A2">
        <w:tab/>
      </w:r>
      <w:r>
        <w:tab/>
      </w:r>
      <w:r>
        <w:tab/>
        <w:t>10,560.00</w:t>
      </w:r>
    </w:p>
    <w:p w14:paraId="4EFB8F45" w14:textId="0D32C6AF" w:rsidR="001D64E9" w:rsidRDefault="001D64E9" w:rsidP="001D64E9">
      <w:pPr>
        <w:pStyle w:val="NoSpacing"/>
        <w:ind w:left="720"/>
      </w:pPr>
      <w:r>
        <w:t>Resale inspections                                          1,700.00</w:t>
      </w:r>
    </w:p>
    <w:p w14:paraId="6FFCCEE9" w14:textId="56E7A9B7" w:rsidR="003968A2" w:rsidRDefault="003968A2" w:rsidP="001D64E9">
      <w:pPr>
        <w:pStyle w:val="NoSpacing"/>
        <w:ind w:left="720"/>
      </w:pPr>
      <w:r>
        <w:t>Zoning fees</w:t>
      </w:r>
      <w:r>
        <w:tab/>
      </w:r>
      <w:r>
        <w:tab/>
      </w:r>
      <w:r>
        <w:tab/>
      </w:r>
      <w:r>
        <w:tab/>
        <w:t xml:space="preserve">   1,500.00</w:t>
      </w:r>
    </w:p>
    <w:p w14:paraId="3DCB3D23" w14:textId="43A76A16" w:rsidR="001D64E9" w:rsidRDefault="00327780" w:rsidP="001D64E9">
      <w:pPr>
        <w:pStyle w:val="NoSpacing"/>
        <w:ind w:left="720"/>
      </w:pPr>
      <w:r>
        <w:t>Municipal Court</w:t>
      </w:r>
      <w:r>
        <w:tab/>
      </w:r>
      <w:r>
        <w:tab/>
      </w:r>
      <w:r>
        <w:tab/>
      </w:r>
      <w:r>
        <w:tab/>
        <w:t xml:space="preserve"> 19,045.31 </w:t>
      </w:r>
      <w:r w:rsidR="00D9612C">
        <w:t xml:space="preserve">  (</w:t>
      </w:r>
      <w:r>
        <w:t>33,513.09)</w:t>
      </w:r>
    </w:p>
    <w:p w14:paraId="02CE3EAC" w14:textId="04DCF424" w:rsidR="00327780" w:rsidRDefault="00327780" w:rsidP="001D64E9">
      <w:pPr>
        <w:pStyle w:val="NoSpacing"/>
        <w:ind w:left="720"/>
      </w:pPr>
      <w:r>
        <w:t>Tax Collector’s report</w:t>
      </w:r>
      <w:r>
        <w:tab/>
      </w:r>
      <w:r>
        <w:tab/>
      </w:r>
      <w:r>
        <w:tab/>
        <w:t>252,179.37</w:t>
      </w:r>
    </w:p>
    <w:p w14:paraId="2B8EB463" w14:textId="2FD56870" w:rsidR="00327780" w:rsidRDefault="00327780" w:rsidP="001D64E9">
      <w:pPr>
        <w:pStyle w:val="NoSpacing"/>
        <w:ind w:left="720"/>
      </w:pPr>
      <w:r>
        <w:t xml:space="preserve">Utility report                              </w:t>
      </w:r>
      <w:r>
        <w:tab/>
      </w:r>
      <w:r>
        <w:tab/>
        <w:t>590,849.14</w:t>
      </w:r>
    </w:p>
    <w:p w14:paraId="2C5EB828" w14:textId="4A72E91D" w:rsidR="001D64E9" w:rsidRDefault="001D64E9" w:rsidP="001D64E9">
      <w:pPr>
        <w:pStyle w:val="NoSpacing"/>
        <w:ind w:left="360"/>
      </w:pPr>
    </w:p>
    <w:p w14:paraId="3565D487" w14:textId="50CC2ABA" w:rsidR="008B0BC8" w:rsidRDefault="008B0BC8" w:rsidP="001D64E9">
      <w:pPr>
        <w:pStyle w:val="NoSpacing"/>
        <w:ind w:left="360"/>
      </w:pPr>
      <w:r>
        <w:t>Motion to approve department head reports for the month of March_______, Sec.; ______, RCV__________.</w:t>
      </w:r>
    </w:p>
    <w:p w14:paraId="4423D8C5" w14:textId="2E3FC9FF" w:rsidR="001D64E9" w:rsidRDefault="001D64E9" w:rsidP="001D64E9">
      <w:pPr>
        <w:pStyle w:val="NoSpacing"/>
      </w:pPr>
    </w:p>
    <w:p w14:paraId="6034F99A" w14:textId="6B586B19" w:rsidR="001D64E9" w:rsidRDefault="001D64E9" w:rsidP="001D64E9">
      <w:pPr>
        <w:pStyle w:val="NoSpacing"/>
      </w:pPr>
    </w:p>
    <w:p w14:paraId="3A119C56" w14:textId="50A76BA1" w:rsidR="001D64E9" w:rsidRDefault="001D64E9" w:rsidP="001D64E9">
      <w:pPr>
        <w:pStyle w:val="NoSpacing"/>
      </w:pPr>
    </w:p>
    <w:p w14:paraId="41D8D7E7" w14:textId="36DF9FA5" w:rsidR="001D64E9" w:rsidRDefault="001D64E9" w:rsidP="001D64E9">
      <w:pPr>
        <w:pStyle w:val="NoSpacing"/>
      </w:pPr>
    </w:p>
    <w:p w14:paraId="3BFC57E8" w14:textId="5AC52663" w:rsidR="001D64E9" w:rsidRDefault="001D64E9" w:rsidP="001D64E9">
      <w:pPr>
        <w:pStyle w:val="NoSpacing"/>
      </w:pPr>
    </w:p>
    <w:p w14:paraId="585E8C44" w14:textId="3E37E08C" w:rsidR="001D64E9" w:rsidRDefault="001D64E9" w:rsidP="001D64E9">
      <w:pPr>
        <w:pStyle w:val="NoSpacing"/>
      </w:pPr>
    </w:p>
    <w:p w14:paraId="00AE3E85" w14:textId="37A117C2" w:rsidR="001D64E9" w:rsidRDefault="001D64E9" w:rsidP="001D64E9">
      <w:pPr>
        <w:pStyle w:val="NoSpacing"/>
      </w:pPr>
    </w:p>
    <w:p w14:paraId="3A194418" w14:textId="77777777" w:rsidR="001D64E9" w:rsidRDefault="001D64E9" w:rsidP="001D64E9">
      <w:pPr>
        <w:pStyle w:val="NoSpacing"/>
      </w:pPr>
    </w:p>
    <w:p w14:paraId="470263C3" w14:textId="41B9F8F8" w:rsidR="00360DAF" w:rsidRDefault="00360DAF" w:rsidP="00894851">
      <w:pPr>
        <w:pStyle w:val="NoSpacing"/>
      </w:pPr>
    </w:p>
    <w:p w14:paraId="169126BA" w14:textId="7BCA17DA" w:rsidR="00360DAF" w:rsidRDefault="00360DAF" w:rsidP="00360DAF">
      <w:pPr>
        <w:pStyle w:val="NoSpacing"/>
        <w:numPr>
          <w:ilvl w:val="0"/>
          <w:numId w:val="1"/>
        </w:numPr>
        <w:rPr>
          <w:b/>
          <w:bCs/>
          <w:u w:val="single"/>
        </w:rPr>
      </w:pPr>
      <w:r w:rsidRPr="000763C2">
        <w:rPr>
          <w:b/>
          <w:bCs/>
          <w:u w:val="single"/>
        </w:rPr>
        <w:t>PA</w:t>
      </w:r>
      <w:r w:rsidR="005B2FE6">
        <w:rPr>
          <w:b/>
          <w:bCs/>
          <w:u w:val="single"/>
        </w:rPr>
        <w:t>Y</w:t>
      </w:r>
      <w:r w:rsidRPr="000763C2">
        <w:rPr>
          <w:b/>
          <w:bCs/>
          <w:u w:val="single"/>
        </w:rPr>
        <w:t xml:space="preserve">MENT OF THE BILLS FOR THE MONTH OF MARCH 2020 IN THE AMOUNT </w:t>
      </w:r>
      <w:r w:rsidR="008B0BC8" w:rsidRPr="000763C2">
        <w:rPr>
          <w:b/>
          <w:bCs/>
          <w:u w:val="single"/>
        </w:rPr>
        <w:t xml:space="preserve">OF </w:t>
      </w:r>
      <w:r w:rsidR="008B0BC8">
        <w:rPr>
          <w:b/>
          <w:bCs/>
          <w:u w:val="single"/>
        </w:rPr>
        <w:t>$</w:t>
      </w:r>
      <w:r w:rsidR="009F5375">
        <w:rPr>
          <w:b/>
          <w:bCs/>
          <w:u w:val="single"/>
        </w:rPr>
        <w:t>1,295,339.36</w:t>
      </w:r>
    </w:p>
    <w:p w14:paraId="23FEB9C3" w14:textId="7E293D1C" w:rsidR="009F5375" w:rsidRDefault="009F5375" w:rsidP="009F5375">
      <w:pPr>
        <w:pStyle w:val="NoSpacing"/>
        <w:rPr>
          <w:b/>
          <w:bCs/>
          <w:u w:val="single"/>
        </w:rPr>
      </w:pPr>
    </w:p>
    <w:p w14:paraId="0F1A621F" w14:textId="76A04CBF" w:rsidR="009F5375" w:rsidRPr="009F5375" w:rsidRDefault="009F5375" w:rsidP="009F5375">
      <w:pPr>
        <w:pStyle w:val="NoSpacing"/>
        <w:ind w:left="720"/>
      </w:pPr>
      <w:r>
        <w:t>Motion; _____, Sec, ______, RCV__________.</w:t>
      </w:r>
    </w:p>
    <w:p w14:paraId="1280AA26" w14:textId="080A4434" w:rsidR="00B943FB" w:rsidRPr="000763C2" w:rsidRDefault="00B943FB" w:rsidP="00B943FB">
      <w:pPr>
        <w:ind w:left="360"/>
        <w:rPr>
          <w:b/>
          <w:bCs/>
          <w:u w:val="single"/>
        </w:rPr>
      </w:pPr>
    </w:p>
    <w:p w14:paraId="5143F087" w14:textId="5703DE45" w:rsidR="00B943FB" w:rsidRPr="008B0BC8" w:rsidRDefault="008B0BC8" w:rsidP="008B0BC8">
      <w:pPr>
        <w:pStyle w:val="ListParagraph"/>
        <w:numPr>
          <w:ilvl w:val="0"/>
          <w:numId w:val="1"/>
        </w:numPr>
        <w:rPr>
          <w:b/>
          <w:bCs/>
          <w:u w:val="single"/>
        </w:rPr>
      </w:pPr>
      <w:r w:rsidRPr="008B0BC8">
        <w:rPr>
          <w:b/>
          <w:bCs/>
          <w:u w:val="single"/>
        </w:rPr>
        <w:t>COUNCIL REPORTS:</w:t>
      </w:r>
    </w:p>
    <w:p w14:paraId="44A0E65C" w14:textId="77777777" w:rsidR="00B943FB" w:rsidRDefault="00B943FB" w:rsidP="003968A2">
      <w:pPr>
        <w:pStyle w:val="NoSpacing"/>
        <w:ind w:firstLine="720"/>
      </w:pPr>
      <w:r>
        <w:t>BUILDINGS, PARKS &amp; RECREATION, Chairman Len Badolato</w:t>
      </w:r>
    </w:p>
    <w:p w14:paraId="6BB235E7" w14:textId="77777777" w:rsidR="00B943FB" w:rsidRDefault="00B943FB" w:rsidP="00B943FB">
      <w:pPr>
        <w:pStyle w:val="NoSpacing"/>
      </w:pPr>
    </w:p>
    <w:p w14:paraId="2ECAE0FF" w14:textId="77777777" w:rsidR="00B943FB" w:rsidRDefault="00B943FB" w:rsidP="00B943FB">
      <w:pPr>
        <w:pStyle w:val="NoSpacing"/>
      </w:pPr>
      <w:r>
        <w:tab/>
        <w:t>PUBLIC WORKS, STREETS &amp; ROADS, Chairman Andy Simone</w:t>
      </w:r>
    </w:p>
    <w:p w14:paraId="382656B4" w14:textId="77777777" w:rsidR="00B943FB" w:rsidRDefault="00B943FB" w:rsidP="00B943FB">
      <w:pPr>
        <w:pStyle w:val="NoSpacing"/>
      </w:pPr>
    </w:p>
    <w:p w14:paraId="31D8F67B" w14:textId="77777777" w:rsidR="00B943FB" w:rsidRDefault="00B943FB" w:rsidP="00B943FB">
      <w:pPr>
        <w:pStyle w:val="NoSpacing"/>
      </w:pPr>
      <w:r>
        <w:tab/>
        <w:t>WATER &amp; SEWER, Chairman Patricia Cummings</w:t>
      </w:r>
    </w:p>
    <w:p w14:paraId="6B74A446" w14:textId="77777777" w:rsidR="00B943FB" w:rsidRDefault="00B943FB" w:rsidP="00B943FB">
      <w:pPr>
        <w:pStyle w:val="NoSpacing"/>
      </w:pPr>
    </w:p>
    <w:p w14:paraId="74CEF83A" w14:textId="77777777" w:rsidR="00B943FB" w:rsidRDefault="00B943FB" w:rsidP="00B943FB">
      <w:pPr>
        <w:pStyle w:val="NoSpacing"/>
      </w:pPr>
      <w:r>
        <w:tab/>
        <w:t>PUBLIC SAFETY, Chairman Jim Pearce</w:t>
      </w:r>
    </w:p>
    <w:p w14:paraId="4315D15D" w14:textId="77777777" w:rsidR="00B943FB" w:rsidRDefault="00B943FB" w:rsidP="00B943FB">
      <w:pPr>
        <w:pStyle w:val="NoSpacing"/>
      </w:pPr>
    </w:p>
    <w:p w14:paraId="370DC636" w14:textId="77777777" w:rsidR="00B943FB" w:rsidRDefault="00B943FB" w:rsidP="00B943FB">
      <w:pPr>
        <w:pStyle w:val="NoSpacing"/>
      </w:pPr>
      <w:r>
        <w:tab/>
        <w:t>COMMUNICATIONS, Keith Hohing</w:t>
      </w:r>
    </w:p>
    <w:p w14:paraId="2679CEE6" w14:textId="77777777" w:rsidR="00B943FB" w:rsidRDefault="00B943FB" w:rsidP="00B943FB">
      <w:pPr>
        <w:pStyle w:val="NoSpacing"/>
      </w:pPr>
    </w:p>
    <w:p w14:paraId="2A0319C2" w14:textId="7DC42230" w:rsidR="00B943FB" w:rsidRDefault="00B943FB" w:rsidP="00B943FB">
      <w:pPr>
        <w:pStyle w:val="NoSpacing"/>
      </w:pPr>
      <w:r>
        <w:tab/>
        <w:t>FINANCE, Chairman J</w:t>
      </w:r>
      <w:r w:rsidR="009E4041">
        <w:t>ake</w:t>
      </w:r>
      <w:r>
        <w:t xml:space="preserve"> Miller</w:t>
      </w:r>
    </w:p>
    <w:p w14:paraId="53FFF6E6" w14:textId="77777777" w:rsidR="00B943FB" w:rsidRDefault="00B943FB" w:rsidP="00B943FB">
      <w:pPr>
        <w:pStyle w:val="NoSpacing"/>
      </w:pPr>
    </w:p>
    <w:p w14:paraId="1DAFC414" w14:textId="77777777" w:rsidR="00B943FB" w:rsidRDefault="00B943FB" w:rsidP="00B943FB">
      <w:pPr>
        <w:pStyle w:val="NoSpacing"/>
      </w:pPr>
      <w:r>
        <w:tab/>
        <w:t>MAYOR Rick Miller</w:t>
      </w:r>
    </w:p>
    <w:p w14:paraId="7B01E3AB" w14:textId="305674CD" w:rsidR="00B943FB" w:rsidRDefault="00B943FB" w:rsidP="00B943FB">
      <w:pPr>
        <w:pStyle w:val="NoSpacing"/>
      </w:pPr>
    </w:p>
    <w:p w14:paraId="1287FE00" w14:textId="42C807A2" w:rsidR="00B943FB" w:rsidRDefault="00B943FB" w:rsidP="00B943FB">
      <w:pPr>
        <w:pStyle w:val="NoSpacing"/>
      </w:pPr>
      <w:r>
        <w:tab/>
        <w:t>SOLICITOR Howard Long</w:t>
      </w:r>
    </w:p>
    <w:p w14:paraId="0ED9B895" w14:textId="518AE0BA" w:rsidR="00B943FB" w:rsidRDefault="00B943FB" w:rsidP="00B943FB">
      <w:pPr>
        <w:pStyle w:val="NoSpacing"/>
      </w:pPr>
    </w:p>
    <w:p w14:paraId="57DC2D0A" w14:textId="21ED004F" w:rsidR="00B943FB" w:rsidRDefault="00B943FB" w:rsidP="00B943FB">
      <w:pPr>
        <w:pStyle w:val="NoSpacing"/>
      </w:pPr>
      <w:r>
        <w:t xml:space="preserve">Motion to approve </w:t>
      </w:r>
      <w:r w:rsidR="00EC3474">
        <w:t>reports; _</w:t>
      </w:r>
      <w:r>
        <w:t xml:space="preserve">_____, </w:t>
      </w:r>
      <w:r w:rsidR="00EC3474">
        <w:t>Sec.; _</w:t>
      </w:r>
      <w:r>
        <w:t>________, RCV__________.</w:t>
      </w:r>
    </w:p>
    <w:p w14:paraId="0E8511D4" w14:textId="2209BBE6" w:rsidR="00B943FB" w:rsidRDefault="00B943FB" w:rsidP="00B943FB">
      <w:pPr>
        <w:pStyle w:val="NoSpacing"/>
      </w:pPr>
    </w:p>
    <w:p w14:paraId="6A7A1DC6" w14:textId="29146A87" w:rsidR="00B943FB" w:rsidRDefault="00B943FB" w:rsidP="00B943FB">
      <w:pPr>
        <w:pStyle w:val="NoSpacing"/>
        <w:rPr>
          <w:b/>
          <w:bCs/>
          <w:u w:val="single"/>
        </w:rPr>
      </w:pPr>
      <w:r w:rsidRPr="00477819">
        <w:rPr>
          <w:b/>
          <w:bCs/>
          <w:u w:val="single"/>
        </w:rPr>
        <w:t>ORDINANCE</w:t>
      </w:r>
      <w:r w:rsidR="00EB195B">
        <w:rPr>
          <w:b/>
          <w:bCs/>
          <w:u w:val="single"/>
        </w:rPr>
        <w:t xml:space="preserve"> AND RESOLUTIONS (Before introduction of budget)</w:t>
      </w:r>
    </w:p>
    <w:p w14:paraId="0F478EB8" w14:textId="3EF703D5" w:rsidR="00327780" w:rsidRPr="00477819" w:rsidRDefault="00327780" w:rsidP="00B943FB">
      <w:pPr>
        <w:pStyle w:val="NoSpacing"/>
        <w:rPr>
          <w:b/>
          <w:bCs/>
          <w:u w:val="single"/>
        </w:rPr>
      </w:pPr>
      <w:r>
        <w:rPr>
          <w:b/>
          <w:bCs/>
          <w:u w:val="single"/>
        </w:rPr>
        <w:t>1</w:t>
      </w:r>
      <w:r w:rsidRPr="00327780">
        <w:rPr>
          <w:b/>
          <w:bCs/>
          <w:u w:val="single"/>
          <w:vertAlign w:val="superscript"/>
        </w:rPr>
        <w:t>st</w:t>
      </w:r>
      <w:r>
        <w:rPr>
          <w:b/>
          <w:bCs/>
          <w:u w:val="single"/>
        </w:rPr>
        <w:t>. Reading.</w:t>
      </w:r>
    </w:p>
    <w:p w14:paraId="20513D49" w14:textId="67A8EE90" w:rsidR="00B943FB" w:rsidRDefault="00B943FB" w:rsidP="00B943FB">
      <w:pPr>
        <w:pStyle w:val="NoSpacing"/>
      </w:pPr>
    </w:p>
    <w:p w14:paraId="56D4EA5F" w14:textId="5FC5D90F" w:rsidR="00B943FB" w:rsidRDefault="00B943FB" w:rsidP="00B943FB">
      <w:pPr>
        <w:pStyle w:val="NoSpacing"/>
      </w:pPr>
      <w:r w:rsidRPr="00477819">
        <w:rPr>
          <w:b/>
          <w:bCs/>
          <w:u w:val="single"/>
        </w:rPr>
        <w:t>Ordinance No. 2020-04</w:t>
      </w:r>
      <w:r>
        <w:t xml:space="preserve">, </w:t>
      </w:r>
      <w:r w:rsidR="00EC3474">
        <w:t>An ordinance to exceed the Municipal Budget Cost of Living Allowance, (COLA), and to establish a Cap Bank (N.J.S.A. 40A:4-45.14)</w:t>
      </w:r>
    </w:p>
    <w:p w14:paraId="4424FAF4" w14:textId="59BC28B3" w:rsidR="00EC3474" w:rsidRDefault="00EC3474" w:rsidP="00B943FB">
      <w:pPr>
        <w:pStyle w:val="NoSpacing"/>
      </w:pPr>
    </w:p>
    <w:p w14:paraId="22722E80" w14:textId="753AE59B" w:rsidR="00EC3474" w:rsidRDefault="00EC3474" w:rsidP="00B943FB">
      <w:pPr>
        <w:pStyle w:val="NoSpacing"/>
      </w:pPr>
      <w:r>
        <w:t>Motion to introduce; _______, Sec.; ____, RCV_________.</w:t>
      </w:r>
    </w:p>
    <w:p w14:paraId="6F875CF9" w14:textId="3706AB6D" w:rsidR="00EB195B" w:rsidRDefault="00EB195B" w:rsidP="00B943FB">
      <w:pPr>
        <w:pStyle w:val="NoSpacing"/>
      </w:pPr>
    </w:p>
    <w:p w14:paraId="4793C6BA" w14:textId="77777777" w:rsidR="00BA4227" w:rsidRDefault="00EB195B" w:rsidP="00B943FB">
      <w:pPr>
        <w:pStyle w:val="NoSpacing"/>
      </w:pPr>
      <w:r w:rsidRPr="00BA4227">
        <w:rPr>
          <w:b/>
          <w:bCs/>
          <w:u w:val="single"/>
        </w:rPr>
        <w:t>RESOLUTION R4-1;2020</w:t>
      </w:r>
      <w:r>
        <w:t xml:space="preserve"> </w:t>
      </w:r>
    </w:p>
    <w:p w14:paraId="0BBA6281" w14:textId="77777777" w:rsidR="00BA4227" w:rsidRDefault="00BA4227" w:rsidP="00B943FB">
      <w:pPr>
        <w:pStyle w:val="NoSpacing"/>
      </w:pPr>
    </w:p>
    <w:p w14:paraId="15EB4EE4" w14:textId="0B3BAF22" w:rsidR="00EB195B" w:rsidRDefault="00EB195B" w:rsidP="00B943FB">
      <w:pPr>
        <w:pStyle w:val="NoSpacing"/>
      </w:pPr>
      <w:r>
        <w:t>A resolution authorizing local examination of the 2020 budget.</w:t>
      </w:r>
    </w:p>
    <w:p w14:paraId="21FFDF37" w14:textId="7022F8A6" w:rsidR="00EB195B" w:rsidRDefault="00EB195B" w:rsidP="00B943FB">
      <w:pPr>
        <w:pStyle w:val="NoSpacing"/>
      </w:pPr>
    </w:p>
    <w:p w14:paraId="22D1C9F9" w14:textId="358DFD0C" w:rsidR="00BA4227" w:rsidRDefault="00EB195B" w:rsidP="00B943FB">
      <w:pPr>
        <w:pStyle w:val="NoSpacing"/>
      </w:pPr>
      <w:r w:rsidRPr="00BA4227">
        <w:rPr>
          <w:b/>
          <w:bCs/>
          <w:u w:val="single"/>
        </w:rPr>
        <w:t>RESOLUTION R4-2;2020</w:t>
      </w:r>
      <w:r>
        <w:t xml:space="preserve">, </w:t>
      </w:r>
    </w:p>
    <w:p w14:paraId="18EC3EDC" w14:textId="77777777" w:rsidR="00BA4227" w:rsidRDefault="00BA4227" w:rsidP="00B943FB">
      <w:pPr>
        <w:pStyle w:val="NoSpacing"/>
      </w:pPr>
    </w:p>
    <w:p w14:paraId="3CEFC93D" w14:textId="653E0FAD" w:rsidR="00EB195B" w:rsidRDefault="00EB195B" w:rsidP="00B943FB">
      <w:pPr>
        <w:pStyle w:val="NoSpacing"/>
      </w:pPr>
      <w:r>
        <w:t xml:space="preserve">A resolution for the </w:t>
      </w:r>
      <w:r w:rsidR="00BA4227">
        <w:t>certification</w:t>
      </w:r>
      <w:r>
        <w:t xml:space="preserve"> of compliance with the United States Equal Employment Opportunity </w:t>
      </w:r>
      <w:r w:rsidR="00BA4227">
        <w:t>Commissions’</w:t>
      </w:r>
      <w:r>
        <w:t xml:space="preserve"> “Enforcement Guidance on the Consideration of Arrest and </w:t>
      </w:r>
      <w:r w:rsidR="00BA4227">
        <w:t>Convicting</w:t>
      </w:r>
      <w:r>
        <w:t xml:space="preserve"> Records in Employment Decisions Under Title VII of the Civil Rights Act of 1964”</w:t>
      </w:r>
    </w:p>
    <w:p w14:paraId="3E3C2277" w14:textId="2402FFA1" w:rsidR="00EB195B" w:rsidRDefault="00EB195B" w:rsidP="00B943FB">
      <w:pPr>
        <w:pStyle w:val="NoSpacing"/>
      </w:pPr>
    </w:p>
    <w:p w14:paraId="0EDDB581" w14:textId="4436471F" w:rsidR="00EB195B" w:rsidRDefault="00BA4227" w:rsidP="00B943FB">
      <w:pPr>
        <w:pStyle w:val="NoSpacing"/>
      </w:pPr>
      <w:r>
        <w:t>Meeting open to the public on Resolutions R4-1 and R4-2;2020</w:t>
      </w:r>
    </w:p>
    <w:p w14:paraId="71535989" w14:textId="259EBE7A" w:rsidR="00BA4227" w:rsidRDefault="00BA4227" w:rsidP="00B943FB">
      <w:pPr>
        <w:pStyle w:val="NoSpacing"/>
      </w:pPr>
    </w:p>
    <w:p w14:paraId="55FE22C3" w14:textId="7D410589" w:rsidR="00BA4227" w:rsidRDefault="00BA4227" w:rsidP="00B943FB">
      <w:pPr>
        <w:pStyle w:val="NoSpacing"/>
      </w:pPr>
      <w:r>
        <w:t>Meeting closed to the public.</w:t>
      </w:r>
    </w:p>
    <w:p w14:paraId="427E468A" w14:textId="0164FA06" w:rsidR="00BA4227" w:rsidRDefault="00BA4227" w:rsidP="00B943FB">
      <w:pPr>
        <w:pStyle w:val="NoSpacing"/>
      </w:pPr>
    </w:p>
    <w:p w14:paraId="19D85C26" w14:textId="1BDD7FC4" w:rsidR="00BA4227" w:rsidRDefault="00BA4227" w:rsidP="00B943FB">
      <w:pPr>
        <w:pStyle w:val="NoSpacing"/>
      </w:pPr>
      <w:r>
        <w:t>Motion to introduce Resolutions R4-1</w:t>
      </w:r>
      <w:r w:rsidR="00327780">
        <w:t>;2020</w:t>
      </w:r>
      <w:r>
        <w:t xml:space="preserve"> and R4-2;2020_______, Sec.; _______, RCV_______.</w:t>
      </w:r>
    </w:p>
    <w:p w14:paraId="556AC849" w14:textId="7C92810B" w:rsidR="00EC3474" w:rsidRDefault="00EC3474" w:rsidP="00B943FB">
      <w:pPr>
        <w:pStyle w:val="NoSpacing"/>
      </w:pPr>
    </w:p>
    <w:p w14:paraId="1B6D6BC0" w14:textId="4A4D0BE1" w:rsidR="00EC3474" w:rsidRPr="00477819" w:rsidRDefault="00EC3474" w:rsidP="00B943FB">
      <w:pPr>
        <w:pStyle w:val="NoSpacing"/>
        <w:rPr>
          <w:b/>
          <w:bCs/>
          <w:u w:val="single"/>
        </w:rPr>
      </w:pPr>
      <w:r w:rsidRPr="00477819">
        <w:rPr>
          <w:b/>
          <w:bCs/>
          <w:u w:val="single"/>
        </w:rPr>
        <w:t xml:space="preserve">INTRODUCTION OF THE 2020 GENERAL, </w:t>
      </w:r>
      <w:r w:rsidR="00BA4227" w:rsidRPr="00477819">
        <w:rPr>
          <w:b/>
          <w:bCs/>
          <w:u w:val="single"/>
        </w:rPr>
        <w:t>WATER,</w:t>
      </w:r>
      <w:r w:rsidR="00BA4227">
        <w:rPr>
          <w:b/>
          <w:bCs/>
          <w:u w:val="single"/>
        </w:rPr>
        <w:t xml:space="preserve"> </w:t>
      </w:r>
      <w:r w:rsidRPr="00477819">
        <w:rPr>
          <w:b/>
          <w:bCs/>
          <w:u w:val="single"/>
        </w:rPr>
        <w:t>SEWER BUDGET</w:t>
      </w:r>
      <w:r w:rsidR="00BA4227">
        <w:rPr>
          <w:b/>
          <w:bCs/>
          <w:u w:val="single"/>
        </w:rPr>
        <w:t xml:space="preserve"> AND OPEN SPACE BUDGET.</w:t>
      </w:r>
    </w:p>
    <w:p w14:paraId="49E5E5B4" w14:textId="13AA0A4D" w:rsidR="00EC3474" w:rsidRDefault="00EC3474" w:rsidP="00B943FB">
      <w:pPr>
        <w:pStyle w:val="NoSpacing"/>
      </w:pPr>
    </w:p>
    <w:p w14:paraId="7D59F2A0" w14:textId="315AC0D9" w:rsidR="00EC3474" w:rsidRDefault="000C61A0" w:rsidP="00B943FB">
      <w:pPr>
        <w:pStyle w:val="NoSpacing"/>
      </w:pPr>
      <w:r>
        <w:t>Appropriating $9,466,509.86 in</w:t>
      </w:r>
      <w:r w:rsidR="00EC3474">
        <w:t xml:space="preserve"> </w:t>
      </w:r>
      <w:r>
        <w:t>general, $3,450,000.00 in</w:t>
      </w:r>
      <w:r w:rsidR="00EC3474">
        <w:t xml:space="preserve"> Water,</w:t>
      </w:r>
      <w:r>
        <w:t xml:space="preserve"> 908,600.00 in sewer</w:t>
      </w:r>
      <w:r w:rsidR="00EC3474">
        <w:t xml:space="preserve"> </w:t>
      </w:r>
      <w:r>
        <w:t>and $110,950.00 in</w:t>
      </w:r>
      <w:r w:rsidR="00EC3474">
        <w:t xml:space="preserve"> open space.</w:t>
      </w:r>
    </w:p>
    <w:p w14:paraId="1C3C3FB7" w14:textId="4E650A73" w:rsidR="00EC3474" w:rsidRDefault="00EC3474" w:rsidP="00B943FB">
      <w:pPr>
        <w:pStyle w:val="NoSpacing"/>
      </w:pPr>
    </w:p>
    <w:p w14:paraId="154EB5BF" w14:textId="4621E4D5" w:rsidR="00EC3474" w:rsidRDefault="00EC3474" w:rsidP="00B943FB">
      <w:pPr>
        <w:pStyle w:val="NoSpacing"/>
      </w:pPr>
      <w:r>
        <w:t>Motion to introduce; _____, Sec.; ______, RCV</w:t>
      </w:r>
    </w:p>
    <w:p w14:paraId="1D54AB0E" w14:textId="5432EC3C" w:rsidR="00EC3474" w:rsidRDefault="00EC3474" w:rsidP="00B943FB">
      <w:pPr>
        <w:pStyle w:val="NoSpacing"/>
      </w:pPr>
    </w:p>
    <w:p w14:paraId="409DA3D2" w14:textId="233175F3" w:rsidR="00EC3474" w:rsidRDefault="00EC3474" w:rsidP="00B943FB">
      <w:pPr>
        <w:pStyle w:val="NoSpacing"/>
      </w:pPr>
      <w:r>
        <w:t>Public hearing for this 2020 General, Water, Sewer and Open Space budget will be held on Thursday, May</w:t>
      </w:r>
      <w:r w:rsidR="005B2FE6">
        <w:t>,</w:t>
      </w:r>
      <w:r w:rsidR="00BA4227">
        <w:t>14, 2020</w:t>
      </w:r>
      <w:r>
        <w:t xml:space="preserve"> at 7:00 pm </w:t>
      </w:r>
      <w:r w:rsidR="00327780">
        <w:t xml:space="preserve">in </w:t>
      </w:r>
      <w:r>
        <w:t>the Municipal Building</w:t>
      </w:r>
      <w:r w:rsidR="00327780">
        <w:t>, 59 So. White Horse Pike, Berlin or again via Livestream whereas information will be provided prior to May 14.</w:t>
      </w:r>
    </w:p>
    <w:p w14:paraId="6B60A2FC" w14:textId="75598B64" w:rsidR="00EC3474" w:rsidRDefault="00EC3474" w:rsidP="00B943FB">
      <w:pPr>
        <w:pStyle w:val="NoSpacing"/>
      </w:pPr>
    </w:p>
    <w:p w14:paraId="07456043" w14:textId="0FBF066D" w:rsidR="00EC3474" w:rsidRPr="00477819" w:rsidRDefault="00EC3474" w:rsidP="00B943FB">
      <w:pPr>
        <w:pStyle w:val="NoSpacing"/>
        <w:rPr>
          <w:b/>
          <w:bCs/>
          <w:u w:val="single"/>
        </w:rPr>
      </w:pPr>
      <w:r w:rsidRPr="00477819">
        <w:rPr>
          <w:b/>
          <w:bCs/>
          <w:u w:val="single"/>
        </w:rPr>
        <w:t>2</w:t>
      </w:r>
      <w:r w:rsidRPr="00477819">
        <w:rPr>
          <w:b/>
          <w:bCs/>
          <w:u w:val="single"/>
          <w:vertAlign w:val="superscript"/>
        </w:rPr>
        <w:t>ND</w:t>
      </w:r>
      <w:r w:rsidRPr="00477819">
        <w:rPr>
          <w:b/>
          <w:bCs/>
          <w:u w:val="single"/>
        </w:rPr>
        <w:t>. READING ORDINANCES</w:t>
      </w:r>
    </w:p>
    <w:p w14:paraId="2E6634FA" w14:textId="220B2933" w:rsidR="00EC3474" w:rsidRDefault="00EC3474" w:rsidP="00B943FB">
      <w:pPr>
        <w:pStyle w:val="NoSpacing"/>
      </w:pPr>
    </w:p>
    <w:p w14:paraId="21383CDB" w14:textId="7E705C83" w:rsidR="00EC3474" w:rsidRDefault="00EC3474" w:rsidP="00B943FB">
      <w:pPr>
        <w:pStyle w:val="NoSpacing"/>
      </w:pPr>
      <w:r w:rsidRPr="00327780">
        <w:rPr>
          <w:b/>
          <w:bCs/>
          <w:u w:val="single"/>
        </w:rPr>
        <w:t>O</w:t>
      </w:r>
      <w:r w:rsidR="00BA4227" w:rsidRPr="00327780">
        <w:rPr>
          <w:b/>
          <w:bCs/>
          <w:u w:val="single"/>
        </w:rPr>
        <w:t>RDINANCE NO.</w:t>
      </w:r>
      <w:r w:rsidRPr="00327780">
        <w:rPr>
          <w:b/>
          <w:bCs/>
          <w:u w:val="single"/>
        </w:rPr>
        <w:t xml:space="preserve"> 2020-01</w:t>
      </w:r>
      <w:r w:rsidRPr="00327780">
        <w:rPr>
          <w:u w:val="single"/>
        </w:rPr>
        <w:t>,</w:t>
      </w:r>
      <w:r>
        <w:t xml:space="preserve"> An Ordinance amending </w:t>
      </w:r>
      <w:r w:rsidR="005B2FE6">
        <w:t>t</w:t>
      </w:r>
      <w:r>
        <w:t>he code of the Borough of Berlin to add Chapter 67, Article I, 67-5A and B entitled water department, in the Borough of Berlin, County of Camden and State of New Jersey.</w:t>
      </w:r>
    </w:p>
    <w:p w14:paraId="58D05CDC" w14:textId="4C873884" w:rsidR="00EC3474" w:rsidRDefault="00EC3474" w:rsidP="00B943FB">
      <w:pPr>
        <w:pStyle w:val="NoSpacing"/>
      </w:pPr>
    </w:p>
    <w:p w14:paraId="7A8FFC90" w14:textId="6FAEECD1" w:rsidR="00EC3474" w:rsidRDefault="00EC3474" w:rsidP="00B943FB">
      <w:pPr>
        <w:pStyle w:val="NoSpacing"/>
      </w:pPr>
      <w:r>
        <w:t>Motion to open to the public Ordinance No. 2020-01____, Sec., _____, RCV_______.</w:t>
      </w:r>
    </w:p>
    <w:p w14:paraId="29FD86EA" w14:textId="5D277562" w:rsidR="00EC3474" w:rsidRDefault="00EC3474" w:rsidP="00B943FB">
      <w:pPr>
        <w:pStyle w:val="NoSpacing"/>
      </w:pPr>
    </w:p>
    <w:p w14:paraId="4DCF24BD" w14:textId="48CE98DF" w:rsidR="00EC3474" w:rsidRDefault="00EC3474" w:rsidP="00B943FB">
      <w:pPr>
        <w:pStyle w:val="NoSpacing"/>
      </w:pPr>
      <w:r>
        <w:t>Motion to close public hearing ____, Sec.; _____, RCV______.</w:t>
      </w:r>
    </w:p>
    <w:p w14:paraId="15F54D00" w14:textId="7E97B025" w:rsidR="00EC3474" w:rsidRDefault="00EC3474" w:rsidP="00B943FB">
      <w:pPr>
        <w:pStyle w:val="NoSpacing"/>
      </w:pPr>
    </w:p>
    <w:p w14:paraId="1C4D6FA8" w14:textId="10F0119D" w:rsidR="00EC3474" w:rsidRDefault="00EC3474" w:rsidP="00B943FB">
      <w:pPr>
        <w:pStyle w:val="NoSpacing"/>
      </w:pPr>
      <w:r>
        <w:t>Motion to adopt Ordinance No. 2020-01_____, Sec.; ____, RCV_____.</w:t>
      </w:r>
    </w:p>
    <w:p w14:paraId="0D56F83A" w14:textId="5C7D7FFE" w:rsidR="00EC3474" w:rsidRDefault="00EC3474" w:rsidP="00B943FB">
      <w:pPr>
        <w:pStyle w:val="NoSpacing"/>
      </w:pPr>
    </w:p>
    <w:p w14:paraId="55A41295" w14:textId="0A95E96E" w:rsidR="00EC3474" w:rsidRDefault="00EC3474" w:rsidP="00B943FB">
      <w:pPr>
        <w:pStyle w:val="NoSpacing"/>
      </w:pPr>
      <w:r w:rsidRPr="00477819">
        <w:rPr>
          <w:b/>
          <w:bCs/>
          <w:u w:val="single"/>
        </w:rPr>
        <w:t>O</w:t>
      </w:r>
      <w:r w:rsidR="00BA4227">
        <w:rPr>
          <w:b/>
          <w:bCs/>
          <w:u w:val="single"/>
        </w:rPr>
        <w:t>RDINANCE NO.</w:t>
      </w:r>
      <w:r w:rsidRPr="00477819">
        <w:rPr>
          <w:b/>
          <w:bCs/>
          <w:u w:val="single"/>
        </w:rPr>
        <w:t xml:space="preserve"> 2020-02,</w:t>
      </w:r>
      <w:r>
        <w:t xml:space="preserve"> An Ordinance authorizing an extension of a lease of land and building located at 11 Jackson Road, Block 1400, Lot 14, on the official tax map of the Borough of Berlin, County of Camden, State of New Jersey.  </w:t>
      </w:r>
    </w:p>
    <w:p w14:paraId="69EAB622" w14:textId="6C5A1549" w:rsidR="00EC3474" w:rsidRDefault="00EC3474" w:rsidP="00B943FB">
      <w:pPr>
        <w:pStyle w:val="NoSpacing"/>
      </w:pPr>
    </w:p>
    <w:p w14:paraId="56EF70AD" w14:textId="0DBD0065" w:rsidR="00EC3474" w:rsidRDefault="00EC3474" w:rsidP="00B943FB">
      <w:pPr>
        <w:pStyle w:val="NoSpacing"/>
      </w:pPr>
      <w:r>
        <w:t>Motion to open to the public Ordinance No. 2020-02____, Sec.; ____, RCV_____.</w:t>
      </w:r>
    </w:p>
    <w:p w14:paraId="50711EFD" w14:textId="1EBEA52E" w:rsidR="00EC3474" w:rsidRDefault="00EC3474" w:rsidP="00B943FB">
      <w:pPr>
        <w:pStyle w:val="NoSpacing"/>
      </w:pPr>
    </w:p>
    <w:p w14:paraId="12D3A450" w14:textId="2BE5DFDF" w:rsidR="00EC3474" w:rsidRDefault="00EC3474" w:rsidP="00B943FB">
      <w:pPr>
        <w:pStyle w:val="NoSpacing"/>
      </w:pPr>
      <w:r>
        <w:t>Motion to close public hearing _____, Sec.; _____, RCV_______.</w:t>
      </w:r>
    </w:p>
    <w:p w14:paraId="68BC7F2E" w14:textId="2267FA34" w:rsidR="00EC3474" w:rsidRDefault="00EC3474" w:rsidP="00B943FB">
      <w:pPr>
        <w:pStyle w:val="NoSpacing"/>
      </w:pPr>
    </w:p>
    <w:p w14:paraId="09F6655A" w14:textId="3428CDFE" w:rsidR="00EC3474" w:rsidRDefault="00EC3474" w:rsidP="00B943FB">
      <w:pPr>
        <w:pStyle w:val="NoSpacing"/>
      </w:pPr>
      <w:r>
        <w:t>Motion to adopt Ordinance No. 2020-02________, Sec.; ____, RCV______.</w:t>
      </w:r>
    </w:p>
    <w:p w14:paraId="1C73697C" w14:textId="77777777" w:rsidR="00BA4227" w:rsidRDefault="00BA4227" w:rsidP="00B943FB">
      <w:pPr>
        <w:pStyle w:val="NoSpacing"/>
      </w:pPr>
    </w:p>
    <w:p w14:paraId="58E7AC55" w14:textId="40A3E868" w:rsidR="00EC3474" w:rsidRPr="009545AF" w:rsidRDefault="00CD668C" w:rsidP="00B943FB">
      <w:pPr>
        <w:pStyle w:val="NoSpacing"/>
        <w:rPr>
          <w:b/>
          <w:bCs/>
          <w:u w:val="single"/>
        </w:rPr>
      </w:pPr>
      <w:r w:rsidRPr="009545AF">
        <w:rPr>
          <w:b/>
          <w:bCs/>
          <w:u w:val="single"/>
        </w:rPr>
        <w:t>RESOLUTIONS:</w:t>
      </w:r>
    </w:p>
    <w:p w14:paraId="6B17B020" w14:textId="06CCAD5F" w:rsidR="00CD668C" w:rsidRDefault="00CD668C" w:rsidP="00B943FB">
      <w:pPr>
        <w:pStyle w:val="NoSpacing"/>
      </w:pPr>
    </w:p>
    <w:p w14:paraId="7523BECB" w14:textId="7D9DF059" w:rsidR="00CD668C" w:rsidRDefault="00CD668C" w:rsidP="00B943FB">
      <w:pPr>
        <w:pStyle w:val="NoSpacing"/>
      </w:pPr>
      <w:r w:rsidRPr="009545AF">
        <w:rPr>
          <w:b/>
          <w:bCs/>
          <w:u w:val="single"/>
        </w:rPr>
        <w:t>RESOLUTION R4-</w:t>
      </w:r>
      <w:r w:rsidR="00BA4227">
        <w:rPr>
          <w:b/>
          <w:bCs/>
          <w:u w:val="single"/>
        </w:rPr>
        <w:t>3</w:t>
      </w:r>
      <w:r w:rsidRPr="009545AF">
        <w:rPr>
          <w:b/>
          <w:bCs/>
          <w:u w:val="single"/>
        </w:rPr>
        <w:t>;2020</w:t>
      </w:r>
      <w:r>
        <w:t>, A resolution of the Borough of Berlin authorizing the due date for March utility bills to be extended to May 31, 2020.</w:t>
      </w:r>
    </w:p>
    <w:p w14:paraId="1F23915C" w14:textId="328C2F12" w:rsidR="00CD668C" w:rsidRDefault="00CD668C" w:rsidP="00B943FB">
      <w:pPr>
        <w:pStyle w:val="NoSpacing"/>
      </w:pPr>
    </w:p>
    <w:p w14:paraId="46F6854E" w14:textId="24F066D1" w:rsidR="00CD668C" w:rsidRDefault="00CD668C" w:rsidP="00B943FB">
      <w:pPr>
        <w:pStyle w:val="NoSpacing"/>
      </w:pPr>
      <w:r w:rsidRPr="009545AF">
        <w:rPr>
          <w:b/>
          <w:bCs/>
          <w:u w:val="single"/>
        </w:rPr>
        <w:t>RESOLUTION R4-</w:t>
      </w:r>
      <w:r w:rsidR="00BA4227">
        <w:rPr>
          <w:b/>
          <w:bCs/>
          <w:u w:val="single"/>
        </w:rPr>
        <w:t>4</w:t>
      </w:r>
      <w:r w:rsidRPr="009545AF">
        <w:rPr>
          <w:b/>
          <w:bCs/>
          <w:u w:val="single"/>
        </w:rPr>
        <w:t>;2020</w:t>
      </w:r>
      <w:r>
        <w:t>, A resolution of the Borough of Berlin, authorizing and approving the Berlin Borough Police Department applications and participation for the enrollment in the Law</w:t>
      </w:r>
      <w:r w:rsidR="009545AF">
        <w:t xml:space="preserve"> Enforcement Support Office (LESO) 1033 program.</w:t>
      </w:r>
    </w:p>
    <w:p w14:paraId="582D2461" w14:textId="56D97DF8" w:rsidR="009545AF" w:rsidRDefault="009545AF" w:rsidP="00B943FB">
      <w:pPr>
        <w:pStyle w:val="NoSpacing"/>
      </w:pPr>
    </w:p>
    <w:p w14:paraId="70C28009" w14:textId="19DA7D1A" w:rsidR="009545AF" w:rsidRDefault="009545AF" w:rsidP="00B943FB">
      <w:pPr>
        <w:pStyle w:val="NoSpacing"/>
      </w:pPr>
      <w:r w:rsidRPr="009545AF">
        <w:rPr>
          <w:b/>
          <w:bCs/>
          <w:u w:val="single"/>
        </w:rPr>
        <w:t>RESOLUTION R4-</w:t>
      </w:r>
      <w:r w:rsidR="00BA4227">
        <w:rPr>
          <w:b/>
          <w:bCs/>
          <w:u w:val="single"/>
        </w:rPr>
        <w:t>5</w:t>
      </w:r>
      <w:r w:rsidRPr="009545AF">
        <w:rPr>
          <w:b/>
          <w:bCs/>
          <w:u w:val="single"/>
        </w:rPr>
        <w:t>;2020,</w:t>
      </w:r>
      <w:r>
        <w:t xml:space="preserve"> A resolution authorizing the bond reduction and escrow amounts to be revised for the Carriage Mews, Block 2400, Lots 27 &amp; 28 per recommendation from Pennoni Associates as a field inspecting of all bonded improvements using the approved plans has been completed.  Reduction is as follows; Original performance guarantee was $588,639.04 cash for a new revised amount to be $176,591.71 therefore releasing $412,047.33 and a new escrow amount revised to $19,621.30, therefore refunding $45,783.04 from the original cash escrow of $65,404.34.  </w:t>
      </w:r>
    </w:p>
    <w:p w14:paraId="6B35530A" w14:textId="19FAC8DA" w:rsidR="00EC3474" w:rsidRDefault="00EC3474" w:rsidP="00B943FB">
      <w:pPr>
        <w:pStyle w:val="NoSpacing"/>
      </w:pPr>
    </w:p>
    <w:p w14:paraId="44F81E80" w14:textId="2267A648" w:rsidR="00477819" w:rsidRDefault="00477819" w:rsidP="00B943FB">
      <w:pPr>
        <w:pStyle w:val="NoSpacing"/>
      </w:pPr>
      <w:r w:rsidRPr="00BA4227">
        <w:rPr>
          <w:b/>
          <w:bCs/>
          <w:u w:val="single"/>
        </w:rPr>
        <w:t>RESOLUTION R4-</w:t>
      </w:r>
      <w:r w:rsidR="00BA4227" w:rsidRPr="00BA4227">
        <w:rPr>
          <w:b/>
          <w:bCs/>
          <w:u w:val="single"/>
        </w:rPr>
        <w:t>6</w:t>
      </w:r>
      <w:r w:rsidRPr="00BA4227">
        <w:rPr>
          <w:b/>
          <w:bCs/>
          <w:u w:val="single"/>
        </w:rPr>
        <w:t>;2020,</w:t>
      </w:r>
      <w:r>
        <w:t xml:space="preserve"> A resolution of the Borough of Berlin authorizing public works to strip down and sell on Gov deals the following vehicles;</w:t>
      </w:r>
    </w:p>
    <w:p w14:paraId="7FD2F27B" w14:textId="0BB2B230" w:rsidR="00477819" w:rsidRDefault="00477819" w:rsidP="00B943FB">
      <w:pPr>
        <w:pStyle w:val="NoSpacing"/>
      </w:pPr>
      <w:r>
        <w:tab/>
        <w:t>1999 Ford F250, Vin # 1FTNF21SXXEE21740</w:t>
      </w:r>
    </w:p>
    <w:p w14:paraId="616A8565" w14:textId="5D2D67B6" w:rsidR="00477819" w:rsidRDefault="00477819" w:rsidP="00B943FB">
      <w:pPr>
        <w:pStyle w:val="NoSpacing"/>
      </w:pPr>
      <w:r>
        <w:t xml:space="preserve">               2006 Ford F250 Vin # 1FTSX21526EB16192</w:t>
      </w:r>
    </w:p>
    <w:p w14:paraId="31F09F1D" w14:textId="7714E7E2" w:rsidR="005A4D8D" w:rsidRDefault="005A4D8D" w:rsidP="00B943FB">
      <w:pPr>
        <w:pStyle w:val="NoSpacing"/>
      </w:pPr>
    </w:p>
    <w:p w14:paraId="7810CCD3" w14:textId="3872875B" w:rsidR="005A4D8D" w:rsidRDefault="005A4D8D" w:rsidP="00B943FB">
      <w:pPr>
        <w:pStyle w:val="NoSpacing"/>
      </w:pPr>
      <w:r w:rsidRPr="005A4D8D">
        <w:rPr>
          <w:b/>
          <w:bCs/>
          <w:u w:val="single"/>
        </w:rPr>
        <w:t>RESOLUTION R4-7;2020,</w:t>
      </w:r>
      <w:r>
        <w:t xml:space="preserve"> A resolution of participation for the Safe and Secure Communities Grant program for funding of $60,000 with a match of $225,960 for an approximate project total cost of $285,960 for period of 2/7/2020 to 2/6/2021.</w:t>
      </w:r>
    </w:p>
    <w:p w14:paraId="1CBF8008" w14:textId="799F81CD" w:rsidR="005A4D8D" w:rsidRDefault="005A4D8D" w:rsidP="00B943FB">
      <w:pPr>
        <w:pStyle w:val="NoSpacing"/>
      </w:pPr>
    </w:p>
    <w:p w14:paraId="77439FF0" w14:textId="6A777E2F" w:rsidR="005A4D8D" w:rsidRDefault="005A4D8D" w:rsidP="00B943FB">
      <w:pPr>
        <w:pStyle w:val="NoSpacing"/>
      </w:pPr>
      <w:r w:rsidRPr="005A4D8D">
        <w:rPr>
          <w:b/>
          <w:bCs/>
          <w:u w:val="single"/>
        </w:rPr>
        <w:t xml:space="preserve">RESOLUTION R4-8;2020, </w:t>
      </w:r>
      <w:r>
        <w:t xml:space="preserve">A resolution authorizing application for </w:t>
      </w:r>
      <w:r w:rsidR="00364890">
        <w:t>P</w:t>
      </w:r>
      <w:r>
        <w:t xml:space="preserve">rogram </w:t>
      </w:r>
      <w:r w:rsidR="00364890">
        <w:t>Y</w:t>
      </w:r>
      <w:r>
        <w:t>ear 2020 Recreation Facility Enhancement funding for Centennial playground, Orchard Playground and Joan’s Lane Playground from the Camden County Open Space, Farmland, Recreation and historic Preservation Trust Fund.</w:t>
      </w:r>
    </w:p>
    <w:p w14:paraId="0530CD76" w14:textId="3C46C910" w:rsidR="005B2FE6" w:rsidRDefault="005B2FE6" w:rsidP="00B943FB">
      <w:pPr>
        <w:pStyle w:val="NoSpacing"/>
      </w:pPr>
    </w:p>
    <w:p w14:paraId="029C3033" w14:textId="24E5D4EA" w:rsidR="005B2FE6" w:rsidRDefault="005B2FE6" w:rsidP="00B943FB">
      <w:pPr>
        <w:pStyle w:val="NoSpacing"/>
      </w:pPr>
      <w:r w:rsidRPr="003D2239">
        <w:rPr>
          <w:b/>
          <w:bCs/>
          <w:u w:val="single"/>
        </w:rPr>
        <w:t>RESOLUTION R4-9;2020,</w:t>
      </w:r>
      <w:r>
        <w:t xml:space="preserve"> A resolution authorizing utility bill adjustments for the following </w:t>
      </w:r>
      <w:r w:rsidR="00D9612C">
        <w:t>properties; 530</w:t>
      </w:r>
      <w:r>
        <w:t xml:space="preserve"> Tansboro Road, Adjusted $54,250 less and 5 Park Avenue, $157.00 more.</w:t>
      </w:r>
    </w:p>
    <w:p w14:paraId="377C0FC1" w14:textId="2D753535" w:rsidR="00D9612C" w:rsidRDefault="00D9612C" w:rsidP="00B943FB">
      <w:pPr>
        <w:pStyle w:val="NoSpacing"/>
      </w:pPr>
    </w:p>
    <w:p w14:paraId="048700C8" w14:textId="650D48C5" w:rsidR="00D9612C" w:rsidRDefault="00D9612C" w:rsidP="00B943FB">
      <w:pPr>
        <w:pStyle w:val="NoSpacing"/>
      </w:pPr>
      <w:r w:rsidRPr="003D2239">
        <w:rPr>
          <w:b/>
          <w:bCs/>
          <w:u w:val="single"/>
        </w:rPr>
        <w:t>RESOLUTION R4-10;2020</w:t>
      </w:r>
      <w:r w:rsidRPr="003D2239">
        <w:rPr>
          <w:b/>
          <w:bCs/>
        </w:rPr>
        <w:t>,</w:t>
      </w:r>
      <w:r>
        <w:t xml:space="preserve"> A resolution to extend the animal license late fee from April 30, 2020 to June 30, 2020 due to the lack of payments in person and by mail in regards to the Coronavirus for a one-time extension.</w:t>
      </w:r>
    </w:p>
    <w:p w14:paraId="30CF9095" w14:textId="25EA60D3" w:rsidR="00477819" w:rsidRDefault="00477819" w:rsidP="00B943FB">
      <w:pPr>
        <w:pStyle w:val="NoSpacing"/>
      </w:pPr>
    </w:p>
    <w:p w14:paraId="2B913713" w14:textId="2BA62374" w:rsidR="00477819" w:rsidRDefault="00477819" w:rsidP="00B943FB">
      <w:pPr>
        <w:pStyle w:val="NoSpacing"/>
      </w:pPr>
      <w:r>
        <w:t>Meeting open to the public on Resolutions R4-</w:t>
      </w:r>
      <w:r w:rsidR="00BA4227">
        <w:t>3</w:t>
      </w:r>
      <w:r w:rsidR="00327780">
        <w:t>;2020</w:t>
      </w:r>
      <w:r>
        <w:t xml:space="preserve"> thru R4-</w:t>
      </w:r>
      <w:r w:rsidR="00D9612C">
        <w:t>10</w:t>
      </w:r>
      <w:r>
        <w:t>;2020</w:t>
      </w:r>
    </w:p>
    <w:p w14:paraId="046B64C9" w14:textId="27061AE2" w:rsidR="00477819" w:rsidRDefault="00477819" w:rsidP="00B943FB">
      <w:pPr>
        <w:pStyle w:val="NoSpacing"/>
      </w:pPr>
    </w:p>
    <w:p w14:paraId="30421BDB" w14:textId="6C40C92F" w:rsidR="00477819" w:rsidRDefault="00477819" w:rsidP="00B943FB">
      <w:pPr>
        <w:pStyle w:val="NoSpacing"/>
      </w:pPr>
      <w:r>
        <w:t>Meeting closed to the public on Resolutions.</w:t>
      </w:r>
    </w:p>
    <w:p w14:paraId="0C730C75" w14:textId="34B1AC10" w:rsidR="00477819" w:rsidRDefault="00477819" w:rsidP="00B943FB">
      <w:pPr>
        <w:pStyle w:val="NoSpacing"/>
      </w:pPr>
    </w:p>
    <w:p w14:paraId="1F22A733" w14:textId="1EC7A676" w:rsidR="00477819" w:rsidRDefault="00477819" w:rsidP="00B943FB">
      <w:pPr>
        <w:pStyle w:val="NoSpacing"/>
      </w:pPr>
      <w:r>
        <w:t>Motion to adopt Resolutions R4-</w:t>
      </w:r>
      <w:r w:rsidR="00BA4227">
        <w:t>3</w:t>
      </w:r>
      <w:r>
        <w:t>;2020 thru R4-</w:t>
      </w:r>
      <w:r w:rsidR="00D9612C">
        <w:t>10</w:t>
      </w:r>
      <w:r>
        <w:t xml:space="preserve">;2020________, </w:t>
      </w:r>
      <w:r w:rsidR="00D10693">
        <w:t>Sec.; _</w:t>
      </w:r>
      <w:r>
        <w:t>______, RCV________.</w:t>
      </w:r>
    </w:p>
    <w:p w14:paraId="248078D6" w14:textId="6FA88274" w:rsidR="00477819" w:rsidRDefault="00477819" w:rsidP="00B943FB">
      <w:pPr>
        <w:pStyle w:val="NoSpacing"/>
      </w:pPr>
    </w:p>
    <w:p w14:paraId="2EA19EBE" w14:textId="5C2544DD" w:rsidR="00477819" w:rsidRPr="002337A6" w:rsidRDefault="00D10693" w:rsidP="00D10693">
      <w:pPr>
        <w:pStyle w:val="NoSpacing"/>
        <w:numPr>
          <w:ilvl w:val="0"/>
          <w:numId w:val="3"/>
        </w:numPr>
        <w:rPr>
          <w:b/>
          <w:bCs/>
          <w:u w:val="single"/>
        </w:rPr>
      </w:pPr>
      <w:r w:rsidRPr="002337A6">
        <w:rPr>
          <w:b/>
          <w:bCs/>
          <w:u w:val="single"/>
        </w:rPr>
        <w:t>PRIVILEGE OF FLOOR</w:t>
      </w:r>
      <w:r w:rsidR="00327780">
        <w:rPr>
          <w:b/>
          <w:bCs/>
          <w:u w:val="single"/>
        </w:rPr>
        <w:t xml:space="preserve"> via livestream.</w:t>
      </w:r>
    </w:p>
    <w:p w14:paraId="22C51C99" w14:textId="7EE6EE9F" w:rsidR="00D10693" w:rsidRDefault="00D10693" w:rsidP="00D10693">
      <w:pPr>
        <w:pStyle w:val="NoSpacing"/>
        <w:rPr>
          <w:u w:val="single"/>
        </w:rPr>
      </w:pPr>
    </w:p>
    <w:p w14:paraId="7C5D502E" w14:textId="3714F1EA" w:rsidR="00D10693" w:rsidRPr="002337A6" w:rsidRDefault="00D10693" w:rsidP="00D10693">
      <w:pPr>
        <w:pStyle w:val="NoSpacing"/>
        <w:numPr>
          <w:ilvl w:val="0"/>
          <w:numId w:val="3"/>
        </w:numPr>
        <w:rPr>
          <w:b/>
          <w:bCs/>
          <w:u w:val="single"/>
        </w:rPr>
      </w:pPr>
      <w:r w:rsidRPr="002337A6">
        <w:rPr>
          <w:b/>
          <w:bCs/>
          <w:u w:val="single"/>
        </w:rPr>
        <w:t>GOOD OF THE ORDER</w:t>
      </w:r>
    </w:p>
    <w:p w14:paraId="39917B12" w14:textId="6C1E970E" w:rsidR="00D10693" w:rsidRDefault="00D10693" w:rsidP="00D10693">
      <w:pPr>
        <w:pStyle w:val="NoSpacing"/>
        <w:rPr>
          <w:b/>
          <w:bCs/>
        </w:rPr>
      </w:pPr>
    </w:p>
    <w:p w14:paraId="6C95D63D" w14:textId="2FED4A21" w:rsidR="00D10693" w:rsidRDefault="00D10693" w:rsidP="00D10693">
      <w:pPr>
        <w:pStyle w:val="NoSpacing"/>
        <w:rPr>
          <w:b/>
          <w:bCs/>
        </w:rPr>
      </w:pPr>
      <w:r>
        <w:rPr>
          <w:b/>
          <w:bCs/>
        </w:rPr>
        <w:t>Motion to adjourn______, Sec.; _______, RCV________.</w:t>
      </w:r>
    </w:p>
    <w:p w14:paraId="7E45FC07" w14:textId="5DE292C0" w:rsidR="00D10693" w:rsidRDefault="00D10693" w:rsidP="00D10693">
      <w:pPr>
        <w:pStyle w:val="NoSpacing"/>
        <w:rPr>
          <w:b/>
          <w:bCs/>
        </w:rPr>
      </w:pPr>
    </w:p>
    <w:p w14:paraId="5824B37A" w14:textId="13064676" w:rsidR="00D10693" w:rsidRDefault="00D10693" w:rsidP="00D10693">
      <w:pPr>
        <w:pStyle w:val="NoSpacing"/>
        <w:rPr>
          <w:b/>
          <w:bCs/>
        </w:rPr>
      </w:pPr>
    </w:p>
    <w:p w14:paraId="72C9C8FF" w14:textId="4230DE51" w:rsidR="00D10693" w:rsidRDefault="00D10693" w:rsidP="00D10693">
      <w:pPr>
        <w:pStyle w:val="NoSpacing"/>
        <w:rPr>
          <w:b/>
          <w:bCs/>
        </w:rPr>
      </w:pPr>
    </w:p>
    <w:p w14:paraId="67CD90AE" w14:textId="269E6E79" w:rsidR="00D10693" w:rsidRDefault="00D10693" w:rsidP="00D10693">
      <w:pPr>
        <w:pStyle w:val="NoSpacing"/>
        <w:rPr>
          <w:b/>
          <w:bCs/>
        </w:rPr>
      </w:pPr>
      <w:r>
        <w:rPr>
          <w:b/>
          <w:bCs/>
        </w:rPr>
        <w:t>Charleen Santora</w:t>
      </w:r>
    </w:p>
    <w:p w14:paraId="2700D1F4" w14:textId="615EAE1F" w:rsidR="00D10693" w:rsidRDefault="00D10693" w:rsidP="00D10693">
      <w:pPr>
        <w:pStyle w:val="NoSpacing"/>
        <w:rPr>
          <w:b/>
          <w:bCs/>
        </w:rPr>
      </w:pPr>
      <w:r>
        <w:rPr>
          <w:b/>
          <w:bCs/>
        </w:rPr>
        <w:t>Acting Admin.</w:t>
      </w:r>
    </w:p>
    <w:p w14:paraId="45DBDEA3" w14:textId="77777777" w:rsidR="00D10693" w:rsidRPr="00D10693" w:rsidRDefault="00D10693" w:rsidP="00D10693">
      <w:pPr>
        <w:pStyle w:val="NoSpacing"/>
        <w:rPr>
          <w:b/>
          <w:bCs/>
        </w:rPr>
      </w:pPr>
    </w:p>
    <w:p w14:paraId="6781CCDD" w14:textId="799D37B6" w:rsidR="00EC3474" w:rsidRDefault="00EC3474" w:rsidP="00B943FB">
      <w:pPr>
        <w:pStyle w:val="NoSpacing"/>
      </w:pPr>
    </w:p>
    <w:p w14:paraId="1F6F43DF" w14:textId="77777777" w:rsidR="00EC3474" w:rsidRDefault="00EC3474" w:rsidP="00B943FB">
      <w:pPr>
        <w:pStyle w:val="NoSpacing"/>
      </w:pPr>
    </w:p>
    <w:p w14:paraId="48DF34DE" w14:textId="45357F03" w:rsidR="00B943FB" w:rsidRDefault="00B943FB" w:rsidP="00B943FB">
      <w:pPr>
        <w:pStyle w:val="NoSpacing"/>
      </w:pPr>
    </w:p>
    <w:p w14:paraId="666BD129" w14:textId="77777777" w:rsidR="00B943FB" w:rsidRDefault="00B943FB" w:rsidP="00B943FB"/>
    <w:p w14:paraId="151CEF7D" w14:textId="77777777" w:rsidR="00B943FB" w:rsidRDefault="00B943FB" w:rsidP="00B943FB">
      <w:pPr>
        <w:ind w:left="360"/>
      </w:pPr>
    </w:p>
    <w:p w14:paraId="489836F1" w14:textId="77777777" w:rsidR="00B943FB" w:rsidRDefault="00B943FB" w:rsidP="00B943FB">
      <w:pPr>
        <w:pStyle w:val="NoSpacing"/>
      </w:pPr>
    </w:p>
    <w:p w14:paraId="117A8347" w14:textId="240B0892" w:rsidR="00360DAF" w:rsidRDefault="00360DAF" w:rsidP="00894851">
      <w:pPr>
        <w:pStyle w:val="NoSpacing"/>
      </w:pPr>
    </w:p>
    <w:p w14:paraId="56549158" w14:textId="390AC21F" w:rsidR="00360DAF" w:rsidRPr="00894851" w:rsidRDefault="00360DAF" w:rsidP="00894851">
      <w:pPr>
        <w:pStyle w:val="NoSpacing"/>
        <w:rPr>
          <w:b/>
          <w:bCs/>
        </w:rPr>
      </w:pPr>
    </w:p>
    <w:p w14:paraId="0FF93065" w14:textId="77777777" w:rsidR="00894851" w:rsidRDefault="00894851" w:rsidP="00894851">
      <w:pPr>
        <w:pStyle w:val="NoSpacing"/>
      </w:pPr>
    </w:p>
    <w:p w14:paraId="4C62EC67" w14:textId="0A14137F" w:rsidR="00894851" w:rsidRDefault="00894851" w:rsidP="00894851">
      <w:pPr>
        <w:tabs>
          <w:tab w:val="left" w:pos="5655"/>
        </w:tabs>
      </w:pPr>
      <w:r>
        <w:tab/>
      </w:r>
    </w:p>
    <w:p w14:paraId="3721229F" w14:textId="77777777" w:rsidR="00B86C5C" w:rsidRDefault="00B86C5C"/>
    <w:sectPr w:rsidR="00B8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85D"/>
    <w:multiLevelType w:val="hybridMultilevel"/>
    <w:tmpl w:val="34E6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44502"/>
    <w:multiLevelType w:val="hybridMultilevel"/>
    <w:tmpl w:val="4C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D682A"/>
    <w:multiLevelType w:val="hybridMultilevel"/>
    <w:tmpl w:val="752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5C"/>
    <w:rsid w:val="000763C2"/>
    <w:rsid w:val="000C61A0"/>
    <w:rsid w:val="001B1055"/>
    <w:rsid w:val="001D64E9"/>
    <w:rsid w:val="002337A6"/>
    <w:rsid w:val="002D18B4"/>
    <w:rsid w:val="00307AF6"/>
    <w:rsid w:val="00327780"/>
    <w:rsid w:val="00360DAF"/>
    <w:rsid w:val="00364890"/>
    <w:rsid w:val="003968A2"/>
    <w:rsid w:val="003D2239"/>
    <w:rsid w:val="00477819"/>
    <w:rsid w:val="005A4D8D"/>
    <w:rsid w:val="005B2FE6"/>
    <w:rsid w:val="00894851"/>
    <w:rsid w:val="008B0BC8"/>
    <w:rsid w:val="009545AF"/>
    <w:rsid w:val="009E4041"/>
    <w:rsid w:val="009F5375"/>
    <w:rsid w:val="00AE7C7D"/>
    <w:rsid w:val="00B86C5C"/>
    <w:rsid w:val="00B943FB"/>
    <w:rsid w:val="00BA4227"/>
    <w:rsid w:val="00CD17A3"/>
    <w:rsid w:val="00CD668C"/>
    <w:rsid w:val="00D10693"/>
    <w:rsid w:val="00D9612C"/>
    <w:rsid w:val="00E643AF"/>
    <w:rsid w:val="00EB195B"/>
    <w:rsid w:val="00EC3474"/>
    <w:rsid w:val="00E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7D04"/>
  <w15:chartTrackingRefBased/>
  <w15:docId w15:val="{7355EF35-E995-4161-AF0A-5EA94898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851"/>
    <w:pPr>
      <w:spacing w:after="0" w:line="240" w:lineRule="auto"/>
    </w:pPr>
  </w:style>
  <w:style w:type="paragraph" w:styleId="ListParagraph">
    <w:name w:val="List Paragraph"/>
    <w:basedOn w:val="Normal"/>
    <w:uiPriority w:val="34"/>
    <w:qFormat/>
    <w:rsid w:val="00B943FB"/>
    <w:pPr>
      <w:ind w:left="720"/>
      <w:contextualSpacing/>
    </w:pPr>
  </w:style>
  <w:style w:type="paragraph" w:styleId="BalloonText">
    <w:name w:val="Balloon Text"/>
    <w:basedOn w:val="Normal"/>
    <w:link w:val="BalloonTextChar"/>
    <w:uiPriority w:val="99"/>
    <w:semiHidden/>
    <w:unhideWhenUsed/>
    <w:rsid w:val="00307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2</cp:revision>
  <cp:lastPrinted>2020-04-08T13:35:00Z</cp:lastPrinted>
  <dcterms:created xsi:type="dcterms:W3CDTF">2020-04-08T13:42:00Z</dcterms:created>
  <dcterms:modified xsi:type="dcterms:W3CDTF">2020-04-08T13:42:00Z</dcterms:modified>
</cp:coreProperties>
</file>