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4EB0D2C3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709268A8" w14:textId="6D07A301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THURSDAY,</w:t>
      </w:r>
      <w:r w:rsidR="00320279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C3B14">
        <w:rPr>
          <w:rFonts w:ascii="Arial" w:eastAsia="Calibri" w:hAnsi="Arial" w:cs="Arial"/>
          <w:bCs/>
          <w:sz w:val="22"/>
          <w:szCs w:val="22"/>
        </w:rPr>
        <w:t>SEPTEMBER 14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3BC5E02E" w14:textId="11B9D37C" w:rsidR="008C54DF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TO BEGIN IMMEDIATELY AFTER THE 6:</w:t>
      </w:r>
      <w:r w:rsidR="002D7DC6">
        <w:rPr>
          <w:rFonts w:ascii="Arial" w:eastAsia="Calibri" w:hAnsi="Arial" w:cs="Arial"/>
          <w:bCs/>
          <w:sz w:val="22"/>
          <w:szCs w:val="22"/>
        </w:rPr>
        <w:t>30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PM WORK</w:t>
      </w:r>
      <w:r w:rsidR="00FE7BB6">
        <w:rPr>
          <w:rFonts w:ascii="Arial" w:eastAsia="Calibri" w:hAnsi="Arial" w:cs="Arial"/>
          <w:bCs/>
          <w:sz w:val="22"/>
          <w:szCs w:val="22"/>
        </w:rPr>
        <w:t xml:space="preserve">SHOP </w:t>
      </w:r>
      <w:r w:rsidRPr="005A46DE">
        <w:rPr>
          <w:rFonts w:ascii="Arial" w:eastAsia="Calibri" w:hAnsi="Arial" w:cs="Arial"/>
          <w:bCs/>
          <w:sz w:val="22"/>
          <w:szCs w:val="22"/>
        </w:rPr>
        <w:t>MEETING</w:t>
      </w:r>
    </w:p>
    <w:p w14:paraId="235753CB" w14:textId="77777777" w:rsidR="002D7DC6" w:rsidRPr="005A46DE" w:rsidRDefault="002D7DC6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313614F6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3064BE5A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="00C86793">
        <w:rPr>
          <w:rFonts w:ascii="Arial" w:hAnsi="Arial" w:cs="Arial"/>
          <w:b/>
          <w:bCs/>
          <w:sz w:val="22"/>
          <w:szCs w:val="22"/>
          <w:u w:val="single"/>
        </w:rPr>
        <w:t xml:space="preserve"> – Mayor Miller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77777777" w:rsidR="008C54DF" w:rsidRPr="005A46DE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0C0CCDD1" w14:textId="77777777" w:rsidR="008C54DF" w:rsidRPr="005A46DE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62407CAD" w14:textId="01D8EDE3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r w:rsidR="00FD497D" w:rsidRPr="005A46DE">
        <w:rPr>
          <w:rFonts w:ascii="Arial" w:hAnsi="Arial" w:cs="Arial"/>
          <w:sz w:val="22"/>
          <w:szCs w:val="22"/>
        </w:rPr>
        <w:t>and is</w:t>
      </w:r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time,</w:t>
      </w:r>
      <w:r w:rsidR="00C86793">
        <w:rPr>
          <w:rFonts w:ascii="Arial" w:hAnsi="Arial" w:cs="Arial"/>
          <w:sz w:val="22"/>
          <w:szCs w:val="22"/>
        </w:rPr>
        <w:t xml:space="preserve"> </w:t>
      </w:r>
      <w:r w:rsidR="00FD497D" w:rsidRPr="005A46DE">
        <w:rPr>
          <w:rFonts w:ascii="Arial" w:hAnsi="Arial" w:cs="Arial"/>
          <w:sz w:val="22"/>
          <w:szCs w:val="22"/>
        </w:rPr>
        <w:t>date,</w:t>
      </w:r>
      <w:r w:rsidRPr="005A46DE">
        <w:rPr>
          <w:rFonts w:ascii="Arial" w:hAnsi="Arial" w:cs="Arial"/>
          <w:sz w:val="22"/>
          <w:szCs w:val="22"/>
        </w:rPr>
        <w:t xml:space="preserve"> and the place of the meeting.</w:t>
      </w:r>
      <w:r w:rsidR="002D7DC6">
        <w:rPr>
          <w:rFonts w:ascii="Arial" w:hAnsi="Arial" w:cs="Arial"/>
          <w:sz w:val="22"/>
          <w:szCs w:val="22"/>
        </w:rPr>
        <w:t xml:space="preserve"> 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685D9B4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59C3984D" w14:textId="00AA13B9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</w:p>
    <w:p w14:paraId="3FB6A6FA" w14:textId="363EC07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62521B97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0437A54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</w:p>
    <w:p w14:paraId="565374E0" w14:textId="662632A1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Miller   </w:t>
      </w:r>
    </w:p>
    <w:p w14:paraId="5AB78D7D" w14:textId="35FB949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561FCB0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1CBC021E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58D27110" w14:textId="1BD5A83B" w:rsidR="008C54DF" w:rsidRPr="007B48D0" w:rsidRDefault="008C54DF" w:rsidP="008C54D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proofErr w:type="spellStart"/>
      <w:r w:rsidRPr="007B48D0">
        <w:rPr>
          <w:rFonts w:ascii="Arial" w:hAnsi="Arial" w:cs="Arial"/>
          <w:sz w:val="22"/>
          <w:szCs w:val="22"/>
          <w:lang w:val="fr-FR"/>
        </w:rPr>
        <w:t>Deputy</w:t>
      </w:r>
      <w:proofErr w:type="spellEnd"/>
      <w:r w:rsidRPr="007B48D0">
        <w:rPr>
          <w:rFonts w:ascii="Arial" w:hAnsi="Arial" w:cs="Arial"/>
          <w:sz w:val="22"/>
          <w:szCs w:val="22"/>
          <w:lang w:val="fr-FR"/>
        </w:rPr>
        <w:t xml:space="preserve"> Municipal Clerk, Rachel von der Tann, CMR</w:t>
      </w:r>
    </w:p>
    <w:p w14:paraId="44E65BE9" w14:textId="77777777" w:rsidR="00E827A3" w:rsidRDefault="00E827A3" w:rsidP="008C54DF">
      <w:pPr>
        <w:rPr>
          <w:rFonts w:ascii="Arial" w:hAnsi="Arial" w:cs="Arial"/>
          <w:sz w:val="22"/>
          <w:szCs w:val="22"/>
          <w:lang w:val="fr-FR"/>
        </w:rPr>
      </w:pPr>
    </w:p>
    <w:p w14:paraId="7CAC2B83" w14:textId="77777777" w:rsidR="008A563F" w:rsidRPr="007B48D0" w:rsidRDefault="008A563F" w:rsidP="008A563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740E45BC" w14:textId="77777777" w:rsidR="008A563F" w:rsidRPr="007B48D0" w:rsidRDefault="008A563F" w:rsidP="008A563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9634F5" w14:textId="73E60772" w:rsidR="008A563F" w:rsidRDefault="00B346E3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 and r</w:t>
      </w:r>
      <w:r w:rsidR="008A563F" w:rsidRPr="007B48D0">
        <w:rPr>
          <w:rFonts w:ascii="Arial" w:hAnsi="Arial" w:cs="Arial"/>
          <w:sz w:val="22"/>
          <w:szCs w:val="22"/>
        </w:rPr>
        <w:t>egular meeting</w:t>
      </w:r>
      <w:r w:rsidR="00E913C1">
        <w:rPr>
          <w:rFonts w:ascii="Arial" w:hAnsi="Arial" w:cs="Arial"/>
          <w:sz w:val="22"/>
          <w:szCs w:val="22"/>
        </w:rPr>
        <w:t xml:space="preserve"> minutes</w:t>
      </w:r>
      <w:r w:rsidR="008A563F" w:rsidRPr="007B48D0">
        <w:rPr>
          <w:rFonts w:ascii="Arial" w:hAnsi="Arial" w:cs="Arial"/>
          <w:sz w:val="22"/>
          <w:szCs w:val="22"/>
        </w:rPr>
        <w:t xml:space="preserve"> of </w:t>
      </w:r>
      <w:r w:rsidR="00E231A8">
        <w:rPr>
          <w:rFonts w:ascii="Arial" w:hAnsi="Arial" w:cs="Arial"/>
          <w:sz w:val="22"/>
          <w:szCs w:val="22"/>
        </w:rPr>
        <w:t>August 10</w:t>
      </w:r>
      <w:r w:rsidR="008A563F" w:rsidRPr="007B48D0">
        <w:rPr>
          <w:rFonts w:ascii="Arial" w:hAnsi="Arial" w:cs="Arial"/>
          <w:sz w:val="22"/>
          <w:szCs w:val="22"/>
        </w:rPr>
        <w:t xml:space="preserve">, 2023 </w:t>
      </w:r>
    </w:p>
    <w:p w14:paraId="377A77FE" w14:textId="77777777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</w:p>
    <w:bookmarkEnd w:id="0"/>
    <w:p w14:paraId="705A0EB5" w14:textId="77777777" w:rsidR="008A563F" w:rsidRDefault="008A563F" w:rsidP="008A563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approve: ___________</w:t>
      </w:r>
      <w:r>
        <w:rPr>
          <w:rFonts w:ascii="Arial" w:hAnsi="Arial" w:cs="Arial"/>
          <w:bCs/>
          <w:sz w:val="22"/>
          <w:szCs w:val="22"/>
        </w:rPr>
        <w:tab/>
        <w:t>Seconded: __________    AIF: ___________</w:t>
      </w:r>
    </w:p>
    <w:p w14:paraId="49F321E0" w14:textId="77777777" w:rsidR="008A563F" w:rsidRDefault="008A563F" w:rsidP="008A563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6345A73C" w14:textId="6B95601C" w:rsidR="008C54DF" w:rsidRPr="00E827A3" w:rsidRDefault="008C54DF" w:rsidP="00E827A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022D99B8" w14:textId="77777777" w:rsidR="008C54DF" w:rsidRPr="007B48D0" w:rsidRDefault="008C54DF" w:rsidP="008C54DF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2A6ED10E" w14:textId="1656CF0C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BUILDINGS, PARKS, &amp; RECREATION Councilman Badolato</w:t>
      </w:r>
    </w:p>
    <w:p w14:paraId="7856DC2E" w14:textId="4769BA10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Wilkinson </w:t>
      </w:r>
    </w:p>
    <w:p w14:paraId="3749B63D" w14:textId="07783524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Cummings </w:t>
      </w:r>
    </w:p>
    <w:p w14:paraId="21E120CC" w14:textId="3A8D05E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Hohing </w:t>
      </w:r>
    </w:p>
    <w:p w14:paraId="54B3F565" w14:textId="4D947211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COMMUNICATION – Councilman Mascarenhas</w:t>
      </w:r>
    </w:p>
    <w:p w14:paraId="16DA01E1" w14:textId="3EA1F64E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Miller</w:t>
      </w:r>
    </w:p>
    <w:p w14:paraId="4486D494" w14:textId="7777777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03960251" w14:textId="20467413" w:rsidR="008C54DF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Miller</w:t>
      </w:r>
    </w:p>
    <w:p w14:paraId="5DC09879" w14:textId="77777777" w:rsidR="00AD6CAC" w:rsidRDefault="00AD6CAC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46B91A73" w14:textId="24835780" w:rsidR="008255EF" w:rsidRPr="008255EF" w:rsidRDefault="008255EF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8255EF">
        <w:rPr>
          <w:rFonts w:ascii="Arial" w:hAnsi="Arial" w:cs="Arial"/>
          <w:b/>
          <w:bCs/>
          <w:spacing w:val="-2"/>
          <w:sz w:val="22"/>
          <w:szCs w:val="22"/>
          <w:u w:val="single"/>
        </w:rPr>
        <w:t>NEW BUSINESS</w:t>
      </w:r>
    </w:p>
    <w:p w14:paraId="5ABBE732" w14:textId="77777777" w:rsidR="008255EF" w:rsidRPr="00531E99" w:rsidRDefault="008255EF" w:rsidP="008255EF">
      <w:pPr>
        <w:jc w:val="both"/>
        <w:rPr>
          <w:rFonts w:ascii="Arial" w:hAnsi="Arial" w:cs="Arial"/>
          <w:sz w:val="22"/>
          <w:szCs w:val="22"/>
        </w:rPr>
      </w:pPr>
    </w:p>
    <w:p w14:paraId="34AB984E" w14:textId="74E79232" w:rsidR="00C91028" w:rsidRPr="00EC6D4A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1" w:name="_Hlk129079089"/>
      <w:r>
        <w:rPr>
          <w:rFonts w:ascii="Arial" w:hAnsi="Arial" w:cs="Arial"/>
          <w:bCs/>
          <w:sz w:val="22"/>
          <w:szCs w:val="22"/>
        </w:rPr>
        <w:t>CONSENT AGENDA Reso</w:t>
      </w:r>
      <w:r w:rsidRPr="00EC6D4A">
        <w:rPr>
          <w:rFonts w:ascii="Arial" w:hAnsi="Arial" w:cs="Arial"/>
          <w:bCs/>
          <w:sz w:val="22"/>
          <w:szCs w:val="22"/>
        </w:rPr>
        <w:t>lutions R</w:t>
      </w:r>
      <w:r w:rsidR="00787F84">
        <w:rPr>
          <w:rFonts w:ascii="Arial" w:hAnsi="Arial" w:cs="Arial"/>
          <w:bCs/>
          <w:sz w:val="22"/>
          <w:szCs w:val="22"/>
        </w:rPr>
        <w:t>9</w:t>
      </w:r>
      <w:r w:rsidRPr="00EC6D4A">
        <w:rPr>
          <w:rFonts w:ascii="Arial" w:hAnsi="Arial" w:cs="Arial"/>
          <w:bCs/>
          <w:sz w:val="22"/>
          <w:szCs w:val="22"/>
        </w:rPr>
        <w:t>-</w:t>
      </w:r>
      <w:r w:rsidR="00A9711B">
        <w:rPr>
          <w:rFonts w:ascii="Arial" w:hAnsi="Arial" w:cs="Arial"/>
          <w:bCs/>
          <w:sz w:val="22"/>
          <w:szCs w:val="22"/>
        </w:rPr>
        <w:t>1</w:t>
      </w:r>
      <w:r w:rsidR="00E231A8">
        <w:rPr>
          <w:rFonts w:ascii="Arial" w:hAnsi="Arial" w:cs="Arial"/>
          <w:bCs/>
          <w:sz w:val="22"/>
          <w:szCs w:val="22"/>
        </w:rPr>
        <w:t>73</w:t>
      </w:r>
      <w:r>
        <w:rPr>
          <w:rFonts w:ascii="Arial" w:hAnsi="Arial" w:cs="Arial"/>
          <w:bCs/>
          <w:sz w:val="22"/>
          <w:szCs w:val="22"/>
        </w:rPr>
        <w:t>:2023 to R</w:t>
      </w:r>
      <w:r w:rsidR="00787F84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-</w:t>
      </w:r>
      <w:r w:rsidR="00B346E3">
        <w:rPr>
          <w:rFonts w:ascii="Arial" w:hAnsi="Arial" w:cs="Arial"/>
          <w:bCs/>
          <w:sz w:val="22"/>
          <w:szCs w:val="22"/>
        </w:rPr>
        <w:t>1</w:t>
      </w:r>
      <w:r w:rsidR="00787F84">
        <w:rPr>
          <w:rFonts w:ascii="Arial" w:hAnsi="Arial" w:cs="Arial"/>
          <w:bCs/>
          <w:sz w:val="22"/>
          <w:szCs w:val="22"/>
        </w:rPr>
        <w:t>92:</w:t>
      </w:r>
      <w:r w:rsidR="003C223E">
        <w:rPr>
          <w:rFonts w:ascii="Arial" w:hAnsi="Arial" w:cs="Arial"/>
          <w:bCs/>
          <w:sz w:val="22"/>
          <w:szCs w:val="22"/>
        </w:rPr>
        <w:t>:</w:t>
      </w:r>
      <w:r w:rsidR="00EC36AC">
        <w:rPr>
          <w:rFonts w:ascii="Arial" w:hAnsi="Arial" w:cs="Arial"/>
          <w:bCs/>
          <w:sz w:val="22"/>
          <w:szCs w:val="22"/>
        </w:rPr>
        <w:t>2023</w:t>
      </w:r>
    </w:p>
    <w:p w14:paraId="71CF3184" w14:textId="7777777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7B4A6F15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open to the public: _______</w:t>
      </w:r>
      <w:r w:rsidR="00AD6CAC"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econded: __________    AIF: ___________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49DF908E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public portion</w:t>
      </w:r>
      <w:r w:rsidR="00E45DDE">
        <w:rPr>
          <w:rFonts w:ascii="Arial" w:hAnsi="Arial" w:cs="Arial"/>
          <w:bCs/>
          <w:sz w:val="22"/>
          <w:szCs w:val="22"/>
        </w:rPr>
        <w:t>:</w:t>
      </w:r>
      <w:r w:rsidR="00AD6C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</w:t>
      </w:r>
      <w:r w:rsidR="00AD6CAC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Seconded: __________    AIF: ___________</w:t>
      </w:r>
    </w:p>
    <w:p w14:paraId="72264019" w14:textId="77777777" w:rsidR="001D66CC" w:rsidRDefault="001D66CC" w:rsidP="001D66CC">
      <w:bookmarkStart w:id="2" w:name="_Hlk136425434"/>
      <w:bookmarkEnd w:id="1"/>
    </w:p>
    <w:p w14:paraId="53E8A508" w14:textId="77777777" w:rsidR="005540CE" w:rsidRDefault="005540CE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9D7319" w14:textId="27F0F186" w:rsidR="005540CE" w:rsidRPr="00D63A58" w:rsidRDefault="005540CE" w:rsidP="005540C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73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3BFFEA63" w14:textId="4725EBFB" w:rsidR="005540CE" w:rsidRDefault="004F346B" w:rsidP="005540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authorizing the intent to award a contract under </w:t>
      </w:r>
      <w:proofErr w:type="spellStart"/>
      <w:r>
        <w:rPr>
          <w:rFonts w:ascii="Arial" w:hAnsi="Arial" w:cs="Arial"/>
          <w:sz w:val="22"/>
          <w:szCs w:val="22"/>
        </w:rPr>
        <w:t>Sourcewell</w:t>
      </w:r>
      <w:proofErr w:type="spellEnd"/>
      <w:r>
        <w:rPr>
          <w:rFonts w:ascii="Arial" w:hAnsi="Arial" w:cs="Arial"/>
          <w:sz w:val="22"/>
          <w:szCs w:val="22"/>
        </w:rPr>
        <w:t xml:space="preserve"> Coop purchasing program for the purchase of a Truck Mounted Self-Contained Vacuum Debris Collector</w:t>
      </w:r>
      <w:r w:rsidR="00D75EB2">
        <w:rPr>
          <w:rFonts w:ascii="Arial" w:hAnsi="Arial" w:cs="Arial"/>
          <w:sz w:val="22"/>
          <w:szCs w:val="22"/>
        </w:rPr>
        <w:t xml:space="preserve"> for the Department of Public Works.</w:t>
      </w:r>
    </w:p>
    <w:p w14:paraId="224C2D23" w14:textId="77777777" w:rsidR="00E231A8" w:rsidRDefault="00E231A8" w:rsidP="005540CE">
      <w:pPr>
        <w:rPr>
          <w:rFonts w:ascii="Arial" w:hAnsi="Arial" w:cs="Arial"/>
          <w:sz w:val="22"/>
          <w:szCs w:val="22"/>
        </w:rPr>
      </w:pPr>
    </w:p>
    <w:p w14:paraId="442C0BB6" w14:textId="615B2A7A" w:rsidR="004632F8" w:rsidRDefault="001D66CC" w:rsidP="004632F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74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2EB33BED" w14:textId="7D1B902D" w:rsidR="004632F8" w:rsidRDefault="004632F8" w:rsidP="004632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authorizing the intent to a</w:t>
      </w:r>
      <w:r w:rsidR="00DC0F70">
        <w:rPr>
          <w:rFonts w:ascii="Arial" w:hAnsi="Arial" w:cs="Arial"/>
          <w:sz w:val="22"/>
          <w:szCs w:val="22"/>
        </w:rPr>
        <w:t>ward</w:t>
      </w:r>
      <w:r>
        <w:rPr>
          <w:rFonts w:ascii="Arial" w:hAnsi="Arial" w:cs="Arial"/>
          <w:sz w:val="22"/>
          <w:szCs w:val="22"/>
        </w:rPr>
        <w:t xml:space="preserve"> a contract under </w:t>
      </w:r>
      <w:proofErr w:type="spellStart"/>
      <w:r>
        <w:rPr>
          <w:rFonts w:ascii="Arial" w:hAnsi="Arial" w:cs="Arial"/>
          <w:sz w:val="22"/>
          <w:szCs w:val="22"/>
        </w:rPr>
        <w:t>Sourcewell</w:t>
      </w:r>
      <w:proofErr w:type="spellEnd"/>
      <w:r>
        <w:rPr>
          <w:rFonts w:ascii="Arial" w:hAnsi="Arial" w:cs="Arial"/>
          <w:sz w:val="22"/>
          <w:szCs w:val="22"/>
        </w:rPr>
        <w:t xml:space="preserve"> Coop purchasing program for the purchase of a</w:t>
      </w:r>
      <w:r w:rsidR="00F93F0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Excavato</w:t>
      </w:r>
      <w:r w:rsidR="00D75EB2">
        <w:rPr>
          <w:rFonts w:ascii="Arial" w:hAnsi="Arial" w:cs="Arial"/>
          <w:sz w:val="22"/>
          <w:szCs w:val="22"/>
        </w:rPr>
        <w:t>r for the Department of Public Works.</w:t>
      </w:r>
    </w:p>
    <w:p w14:paraId="5BF95343" w14:textId="2D0EB662" w:rsidR="005730A6" w:rsidRPr="005730A6" w:rsidRDefault="005730A6" w:rsidP="004632F8">
      <w:pPr>
        <w:rPr>
          <w:rFonts w:ascii="Arial" w:hAnsi="Arial" w:cs="Arial"/>
          <w:sz w:val="22"/>
          <w:szCs w:val="22"/>
        </w:rPr>
      </w:pPr>
    </w:p>
    <w:p w14:paraId="0CEA5319" w14:textId="2B546FED" w:rsidR="005730A6" w:rsidRPr="005730A6" w:rsidRDefault="005730A6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75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9C06C07" w14:textId="62666F01" w:rsidR="00E231A8" w:rsidRPr="00F93F07" w:rsidRDefault="00F93F07" w:rsidP="00E1080D">
      <w:pPr>
        <w:rPr>
          <w:rFonts w:ascii="Arial" w:hAnsi="Arial" w:cs="Arial"/>
          <w:sz w:val="22"/>
          <w:szCs w:val="22"/>
        </w:rPr>
      </w:pPr>
      <w:bookmarkStart w:id="3" w:name="_Hlk141178050"/>
      <w:r w:rsidRPr="00B346E3">
        <w:rPr>
          <w:rFonts w:ascii="Arial" w:hAnsi="Arial" w:cs="Arial"/>
          <w:sz w:val="22"/>
          <w:szCs w:val="22"/>
        </w:rPr>
        <w:t xml:space="preserve">Resolution </w:t>
      </w:r>
      <w:r w:rsidR="000F5A38" w:rsidRPr="00B346E3">
        <w:rPr>
          <w:rFonts w:ascii="Arial" w:hAnsi="Arial" w:cs="Arial"/>
          <w:sz w:val="22"/>
          <w:szCs w:val="22"/>
        </w:rPr>
        <w:t>a</w:t>
      </w:r>
      <w:r w:rsidR="00B346E3" w:rsidRPr="00B346E3">
        <w:rPr>
          <w:rFonts w:ascii="Arial" w:hAnsi="Arial" w:cs="Arial"/>
          <w:sz w:val="22"/>
          <w:szCs w:val="22"/>
        </w:rPr>
        <w:t xml:space="preserve">uthorizing </w:t>
      </w:r>
      <w:r w:rsidRPr="00B346E3">
        <w:rPr>
          <w:rFonts w:ascii="Arial" w:hAnsi="Arial" w:cs="Arial"/>
          <w:sz w:val="22"/>
          <w:szCs w:val="22"/>
        </w:rPr>
        <w:t xml:space="preserve">Dennis Rosenbaum to </w:t>
      </w:r>
      <w:r w:rsidR="00D65A8A" w:rsidRPr="00B346E3">
        <w:rPr>
          <w:rFonts w:ascii="Arial" w:hAnsi="Arial" w:cs="Arial"/>
          <w:sz w:val="22"/>
          <w:szCs w:val="22"/>
        </w:rPr>
        <w:t xml:space="preserve">active membership of the Berlin </w:t>
      </w:r>
      <w:r w:rsidR="00391E73" w:rsidRPr="00B346E3">
        <w:rPr>
          <w:rFonts w:ascii="Arial" w:hAnsi="Arial" w:cs="Arial"/>
          <w:sz w:val="22"/>
          <w:szCs w:val="22"/>
        </w:rPr>
        <w:t>Borough fire department.</w:t>
      </w:r>
      <w:r w:rsidR="00391E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CEA37E" w14:textId="77777777" w:rsidR="00F93F07" w:rsidRDefault="00F93F07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CF4206A" w14:textId="54FFCDAC" w:rsidR="00FB2A7F" w:rsidRDefault="00E1080D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76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  <w:bookmarkEnd w:id="3"/>
    </w:p>
    <w:p w14:paraId="2C0D2EBF" w14:textId="41322A31" w:rsidR="00E202D1" w:rsidRDefault="00F93F07" w:rsidP="007667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appointing</w:t>
      </w:r>
      <w:r w:rsidR="00811C36">
        <w:rPr>
          <w:rFonts w:ascii="Arial" w:hAnsi="Arial" w:cs="Arial"/>
          <w:sz w:val="22"/>
          <w:szCs w:val="22"/>
        </w:rPr>
        <w:t xml:space="preserve"> John Allsebrook</w:t>
      </w:r>
      <w:r>
        <w:rPr>
          <w:rFonts w:ascii="Arial" w:hAnsi="Arial" w:cs="Arial"/>
          <w:sz w:val="22"/>
          <w:szCs w:val="22"/>
        </w:rPr>
        <w:t xml:space="preserve"> </w:t>
      </w:r>
      <w:r w:rsidR="005C317E">
        <w:rPr>
          <w:rFonts w:ascii="Arial" w:hAnsi="Arial" w:cs="Arial"/>
          <w:sz w:val="22"/>
          <w:szCs w:val="22"/>
        </w:rPr>
        <w:t xml:space="preserve">as alternate </w:t>
      </w:r>
      <w:r>
        <w:rPr>
          <w:rFonts w:ascii="Arial" w:hAnsi="Arial" w:cs="Arial"/>
          <w:sz w:val="22"/>
          <w:szCs w:val="22"/>
        </w:rPr>
        <w:t>Designated Employee Representative (DER)</w:t>
      </w:r>
      <w:r w:rsidR="00811C36">
        <w:rPr>
          <w:rFonts w:ascii="Arial" w:hAnsi="Arial" w:cs="Arial"/>
          <w:sz w:val="22"/>
          <w:szCs w:val="22"/>
        </w:rPr>
        <w:t xml:space="preserve"> for the Borough of Berlin</w:t>
      </w:r>
      <w:r w:rsidR="00886EC9">
        <w:rPr>
          <w:rFonts w:ascii="Arial" w:hAnsi="Arial" w:cs="Arial"/>
          <w:sz w:val="22"/>
          <w:szCs w:val="22"/>
        </w:rPr>
        <w:t xml:space="preserve"> in compliance with the Joint Insurance Fund. </w:t>
      </w:r>
    </w:p>
    <w:p w14:paraId="39418CDA" w14:textId="77777777" w:rsidR="00F93F07" w:rsidRDefault="00F93F07" w:rsidP="007667A6">
      <w:pPr>
        <w:rPr>
          <w:rFonts w:ascii="Arial" w:hAnsi="Arial" w:cs="Arial"/>
          <w:sz w:val="22"/>
          <w:szCs w:val="22"/>
        </w:rPr>
      </w:pPr>
    </w:p>
    <w:p w14:paraId="659918BC" w14:textId="3EAAAFF8" w:rsidR="00E202D1" w:rsidRDefault="00E202D1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77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1C51E4F6" w14:textId="77777777" w:rsidR="00886EC9" w:rsidRDefault="00EA0CF7" w:rsidP="00886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approving the place-to-place liquor license transfer of </w:t>
      </w:r>
      <w:proofErr w:type="spellStart"/>
      <w:r>
        <w:rPr>
          <w:rFonts w:ascii="Arial" w:hAnsi="Arial" w:cs="Arial"/>
          <w:sz w:val="22"/>
          <w:szCs w:val="22"/>
        </w:rPr>
        <w:t>Treah</w:t>
      </w:r>
      <w:proofErr w:type="spellEnd"/>
      <w:r>
        <w:rPr>
          <w:rFonts w:ascii="Arial" w:hAnsi="Arial" w:cs="Arial"/>
          <w:sz w:val="22"/>
          <w:szCs w:val="22"/>
        </w:rPr>
        <w:t>, INC (Ollie Gators Pub)</w:t>
      </w:r>
    </w:p>
    <w:p w14:paraId="4C63770C" w14:textId="65D44B19" w:rsidR="00886EC9" w:rsidRPr="00886EC9" w:rsidRDefault="00886EC9" w:rsidP="00886EC9">
      <w:pPr>
        <w:rPr>
          <w:rFonts w:ascii="Arial" w:hAnsi="Arial" w:cs="Arial"/>
          <w:sz w:val="22"/>
          <w:szCs w:val="22"/>
        </w:rPr>
      </w:pPr>
      <w:r w:rsidRPr="00886EC9">
        <w:rPr>
          <w:rFonts w:ascii="Arial" w:eastAsiaTheme="minorHAnsi" w:hAnsi="Arial" w:cs="Arial"/>
          <w:sz w:val="22"/>
          <w:szCs w:val="22"/>
        </w:rPr>
        <w:t>Current License Number 0405-33-002-007</w:t>
      </w:r>
    </w:p>
    <w:p w14:paraId="421BF8E1" w14:textId="77777777" w:rsidR="00EA0CF7" w:rsidRDefault="00EA0CF7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C48B6DF" w14:textId="32B90CD7" w:rsidR="002D1766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78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5DB3FA21" w14:textId="3BD60858" w:rsidR="00F73C27" w:rsidRPr="00FD0665" w:rsidRDefault="00FD0665" w:rsidP="002D1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approving the Southern New Jersey Regional Employee Benefits Fund </w:t>
      </w:r>
      <w:r w:rsidR="000F5A38">
        <w:rPr>
          <w:rFonts w:ascii="Arial" w:hAnsi="Arial" w:cs="Arial"/>
          <w:sz w:val="22"/>
          <w:szCs w:val="22"/>
        </w:rPr>
        <w:t>Indemnity</w:t>
      </w:r>
      <w:r>
        <w:rPr>
          <w:rFonts w:ascii="Arial" w:hAnsi="Arial" w:cs="Arial"/>
          <w:sz w:val="22"/>
          <w:szCs w:val="22"/>
        </w:rPr>
        <w:t xml:space="preserve"> and </w:t>
      </w:r>
      <w:r w:rsidR="00D75EB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 </w:t>
      </w:r>
      <w:r w:rsidR="00D75EB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greement </w:t>
      </w:r>
      <w:r w:rsidR="00D75EB2">
        <w:rPr>
          <w:rFonts w:ascii="Arial" w:hAnsi="Arial" w:cs="Arial"/>
          <w:sz w:val="22"/>
          <w:szCs w:val="22"/>
        </w:rPr>
        <w:t>c</w:t>
      </w:r>
      <w:r w:rsidR="00886EC9">
        <w:rPr>
          <w:rFonts w:ascii="Arial" w:hAnsi="Arial" w:cs="Arial"/>
          <w:sz w:val="22"/>
          <w:szCs w:val="22"/>
        </w:rPr>
        <w:t>ommencing 11/1/2023 to December 31,2025.</w:t>
      </w:r>
    </w:p>
    <w:p w14:paraId="0624DF91" w14:textId="77777777" w:rsidR="00F73C27" w:rsidRDefault="00F73C27" w:rsidP="002D1766">
      <w:pPr>
        <w:rPr>
          <w:rFonts w:ascii="Arial" w:hAnsi="Arial" w:cs="Arial"/>
          <w:sz w:val="22"/>
          <w:szCs w:val="22"/>
        </w:rPr>
      </w:pPr>
    </w:p>
    <w:p w14:paraId="4841AC9C" w14:textId="0E488518" w:rsidR="002D1766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79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637CB5E4" w14:textId="0405AE76" w:rsidR="000F1B50" w:rsidRPr="00FD0665" w:rsidRDefault="00FD0665" w:rsidP="003963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8058CA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appointing Anthony Massi </w:t>
      </w:r>
      <w:r w:rsidR="00F17E44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school resource officer</w:t>
      </w:r>
      <w:r w:rsidR="005C317E">
        <w:rPr>
          <w:rFonts w:ascii="Arial" w:hAnsi="Arial" w:cs="Arial"/>
          <w:sz w:val="22"/>
          <w:szCs w:val="22"/>
        </w:rPr>
        <w:t xml:space="preserve"> for the 2023/2024 school year.</w:t>
      </w:r>
    </w:p>
    <w:p w14:paraId="060F46FB" w14:textId="77777777" w:rsidR="00FD0665" w:rsidRDefault="00FD0665" w:rsidP="0074211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8933880" w14:textId="5591FC69" w:rsidR="00E231A8" w:rsidRDefault="003963F5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80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7EB8DAFF" w14:textId="13BBE2F1" w:rsidR="00FD0665" w:rsidRPr="00FD0665" w:rsidRDefault="00F17E44" w:rsidP="00993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8058CA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appointing Shannon Wilson as school resource officer</w:t>
      </w:r>
      <w:r w:rsidR="005C317E">
        <w:rPr>
          <w:rFonts w:ascii="Arial" w:hAnsi="Arial" w:cs="Arial"/>
          <w:sz w:val="22"/>
          <w:szCs w:val="22"/>
        </w:rPr>
        <w:t xml:space="preserve"> for the 2023/2024 school year.</w:t>
      </w:r>
    </w:p>
    <w:p w14:paraId="51E8D6F1" w14:textId="77777777" w:rsidR="00F17E44" w:rsidRDefault="00F17E44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2C4FD79" w14:textId="314DCCE1" w:rsidR="000C79A9" w:rsidRDefault="000C79A9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C79A9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0C79A9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81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0C79A9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0AE0B62" w14:textId="4126ABE7" w:rsidR="00F17E44" w:rsidRPr="00FD0665" w:rsidRDefault="00F17E44" w:rsidP="00F17E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8058CA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>appointing Robert Murray as school resource officer</w:t>
      </w:r>
      <w:r w:rsidR="005C317E">
        <w:rPr>
          <w:rFonts w:ascii="Arial" w:hAnsi="Arial" w:cs="Arial"/>
          <w:sz w:val="22"/>
          <w:szCs w:val="22"/>
        </w:rPr>
        <w:t xml:space="preserve"> for the 2023/2024 school year. </w:t>
      </w:r>
    </w:p>
    <w:p w14:paraId="17D6FD53" w14:textId="77777777" w:rsidR="00AF3E9A" w:rsidRDefault="00AF3E9A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156318C" w14:textId="3A90431E" w:rsidR="00993CD8" w:rsidRDefault="00993CD8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E231A8">
        <w:rPr>
          <w:rFonts w:ascii="Arial" w:hAnsi="Arial" w:cs="Arial"/>
          <w:b/>
          <w:bCs/>
          <w:sz w:val="22"/>
          <w:szCs w:val="22"/>
          <w:u w:val="single"/>
        </w:rPr>
        <w:t>82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B0AB496" w14:textId="5C54B960" w:rsidR="00AE26CA" w:rsidRPr="000F5A38" w:rsidRDefault="000F5A38" w:rsidP="00BD549F">
      <w:pPr>
        <w:rPr>
          <w:rFonts w:ascii="Arial" w:hAnsi="Arial" w:cs="Arial"/>
          <w:sz w:val="22"/>
          <w:szCs w:val="22"/>
        </w:rPr>
      </w:pPr>
      <w:r w:rsidRPr="00787F84">
        <w:rPr>
          <w:rFonts w:ascii="Arial" w:hAnsi="Arial" w:cs="Arial"/>
          <w:sz w:val="22"/>
          <w:szCs w:val="22"/>
        </w:rPr>
        <w:t xml:space="preserve">Resolution appointing Stacey Divello as </w:t>
      </w:r>
      <w:r w:rsidR="00C226A7" w:rsidRPr="00787F84">
        <w:rPr>
          <w:rFonts w:ascii="Arial" w:hAnsi="Arial" w:cs="Arial"/>
          <w:sz w:val="22"/>
          <w:szCs w:val="22"/>
        </w:rPr>
        <w:t xml:space="preserve">Public Agency Compliance Officer </w:t>
      </w:r>
      <w:r w:rsidRPr="00787F84">
        <w:rPr>
          <w:rFonts w:ascii="Arial" w:hAnsi="Arial" w:cs="Arial"/>
          <w:sz w:val="22"/>
          <w:szCs w:val="22"/>
        </w:rPr>
        <w:t>for the Joint Insurance Fund</w:t>
      </w:r>
    </w:p>
    <w:p w14:paraId="575C90BF" w14:textId="77777777" w:rsidR="008F0F56" w:rsidRDefault="008F0F56" w:rsidP="00BD54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3DDEAD3" w14:textId="77777777" w:rsidR="00787F84" w:rsidRDefault="00787F84" w:rsidP="00BD54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4BB7F" w14:textId="7A05DC93" w:rsidR="00AE26CA" w:rsidRDefault="00142BCB" w:rsidP="00BD549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4657BA">
        <w:rPr>
          <w:rFonts w:ascii="Arial" w:hAnsi="Arial" w:cs="Arial"/>
          <w:b/>
          <w:bCs/>
          <w:sz w:val="22"/>
          <w:szCs w:val="22"/>
          <w:u w:val="single"/>
        </w:rPr>
        <w:t>83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543B693" w14:textId="0537658F" w:rsidR="009C0FB3" w:rsidRPr="008F0F56" w:rsidRDefault="008F0F56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authorizing the tax refund of $2011.35 for Block 2505 Lot 7 due to</w:t>
      </w:r>
      <w:r w:rsidR="000508EC">
        <w:rPr>
          <w:rFonts w:ascii="Arial" w:hAnsi="Arial" w:cs="Arial"/>
          <w:sz w:val="22"/>
          <w:szCs w:val="22"/>
        </w:rPr>
        <w:t xml:space="preserve"> over</w:t>
      </w:r>
      <w:r>
        <w:rPr>
          <w:rFonts w:ascii="Arial" w:hAnsi="Arial" w:cs="Arial"/>
          <w:sz w:val="22"/>
          <w:szCs w:val="22"/>
        </w:rPr>
        <w:t xml:space="preserve">payment. </w:t>
      </w:r>
    </w:p>
    <w:p w14:paraId="7F83E2F4" w14:textId="77777777" w:rsidR="008F0F56" w:rsidRDefault="008F0F56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2854625" w14:textId="6F8017F8" w:rsidR="00A26FB1" w:rsidRDefault="00A26FB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4657BA">
        <w:rPr>
          <w:rFonts w:ascii="Arial" w:hAnsi="Arial" w:cs="Arial"/>
          <w:b/>
          <w:bCs/>
          <w:sz w:val="22"/>
          <w:szCs w:val="22"/>
          <w:u w:val="single"/>
        </w:rPr>
        <w:t>84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</w:t>
      </w:r>
    </w:p>
    <w:p w14:paraId="3DE0CD49" w14:textId="608432D5" w:rsidR="00A26FB1" w:rsidRDefault="001C2927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authorizing 3</w:t>
      </w:r>
      <w:r w:rsidRPr="001C2927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quarter 2023 utility bill adjustments for water account #’s 3587-2, 33422-0 and 50548-1</w:t>
      </w:r>
      <w:r w:rsidR="000508EC">
        <w:rPr>
          <w:rFonts w:ascii="Arial" w:hAnsi="Arial" w:cs="Arial"/>
          <w:sz w:val="22"/>
          <w:szCs w:val="22"/>
        </w:rPr>
        <w:t xml:space="preserve"> due to backwards meter. </w:t>
      </w:r>
    </w:p>
    <w:p w14:paraId="10D17131" w14:textId="77777777" w:rsidR="00A26FB1" w:rsidRDefault="00A26FB1" w:rsidP="00A26FB1">
      <w:pPr>
        <w:rPr>
          <w:rFonts w:ascii="Arial" w:hAnsi="Arial" w:cs="Arial"/>
          <w:sz w:val="22"/>
          <w:szCs w:val="22"/>
        </w:rPr>
      </w:pPr>
    </w:p>
    <w:p w14:paraId="707DFBF7" w14:textId="2FCD97D0" w:rsidR="00A26FB1" w:rsidRDefault="00A26FB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4657BA">
        <w:rPr>
          <w:rFonts w:ascii="Arial" w:hAnsi="Arial" w:cs="Arial"/>
          <w:b/>
          <w:bCs/>
          <w:sz w:val="22"/>
          <w:szCs w:val="22"/>
          <w:u w:val="single"/>
        </w:rPr>
        <w:t>85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B1242DE" w14:textId="393FE1F0" w:rsidR="00E231A8" w:rsidRPr="001C2927" w:rsidRDefault="001C2927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authorizing the refund of sewer payment in the amount of $777.12 for Block 1804 Lot 1 to 9 Linden Avenue</w:t>
      </w:r>
      <w:r w:rsidR="000508EC">
        <w:rPr>
          <w:rFonts w:ascii="Arial" w:hAnsi="Arial" w:cs="Arial"/>
          <w:sz w:val="22"/>
          <w:szCs w:val="22"/>
        </w:rPr>
        <w:t xml:space="preserve"> due to overpayment. </w:t>
      </w:r>
    </w:p>
    <w:p w14:paraId="6C5909BA" w14:textId="77777777" w:rsidR="00020F4B" w:rsidRDefault="00020F4B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8F36E8" w14:textId="7D7F386C" w:rsidR="00FB2A7F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7B2E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4657BA">
        <w:rPr>
          <w:rFonts w:ascii="Arial" w:hAnsi="Arial" w:cs="Arial"/>
          <w:b/>
          <w:bCs/>
          <w:sz w:val="22"/>
          <w:szCs w:val="22"/>
          <w:u w:val="single"/>
        </w:rPr>
        <w:t>86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4360A37" w14:textId="62CB767F" w:rsidR="00517B2E" w:rsidRDefault="00020F4B" w:rsidP="00A26FB1">
      <w:pPr>
        <w:rPr>
          <w:rFonts w:ascii="Arial" w:hAnsi="Arial" w:cs="Arial"/>
          <w:sz w:val="22"/>
          <w:szCs w:val="22"/>
        </w:rPr>
      </w:pPr>
      <w:bookmarkStart w:id="4" w:name="_Hlk142382412"/>
      <w:r>
        <w:rPr>
          <w:rFonts w:ascii="Arial" w:hAnsi="Arial" w:cs="Arial"/>
          <w:sz w:val="22"/>
          <w:szCs w:val="22"/>
        </w:rPr>
        <w:t xml:space="preserve">Resolution authorizing the tax refund of $762.98 for Block 2400 Lot 28 due to overpayment. </w:t>
      </w:r>
    </w:p>
    <w:bookmarkEnd w:id="4"/>
    <w:p w14:paraId="2E7D055F" w14:textId="77777777" w:rsidR="00020F4B" w:rsidRDefault="00020F4B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ADEF82D" w14:textId="05BBF326" w:rsidR="00517B2E" w:rsidRPr="00517B2E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7B2E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4657BA">
        <w:rPr>
          <w:rFonts w:ascii="Arial" w:hAnsi="Arial" w:cs="Arial"/>
          <w:b/>
          <w:bCs/>
          <w:sz w:val="22"/>
          <w:szCs w:val="22"/>
          <w:u w:val="single"/>
        </w:rPr>
        <w:t>87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857CB7D" w14:textId="6CD5AE86" w:rsidR="00FA4841" w:rsidRDefault="00A51176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authorizing the use of an electronic tax sale for 2022 scheduled for November 21, 2023. </w:t>
      </w:r>
    </w:p>
    <w:p w14:paraId="2A416BCD" w14:textId="77777777" w:rsidR="00A51176" w:rsidRDefault="00A51176" w:rsidP="00A26FB1">
      <w:pPr>
        <w:rPr>
          <w:rFonts w:ascii="Arial" w:hAnsi="Arial" w:cs="Arial"/>
          <w:sz w:val="22"/>
          <w:szCs w:val="22"/>
        </w:rPr>
      </w:pPr>
    </w:p>
    <w:p w14:paraId="72877176" w14:textId="39309530" w:rsidR="00FA4841" w:rsidRPr="00FA4841" w:rsidRDefault="00FA484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4841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FA4841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4657BA">
        <w:rPr>
          <w:rFonts w:ascii="Arial" w:hAnsi="Arial" w:cs="Arial"/>
          <w:b/>
          <w:bCs/>
          <w:sz w:val="22"/>
          <w:szCs w:val="22"/>
          <w:u w:val="single"/>
        </w:rPr>
        <w:t>88</w:t>
      </w:r>
      <w:r w:rsidRPr="00FA4841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015F131F" w14:textId="4F0608F7" w:rsidR="00FA4841" w:rsidRDefault="008E5DCF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authorizing change order #1 to MSP Construction Corp in the amount </w:t>
      </w:r>
      <w:r w:rsidR="00506735">
        <w:rPr>
          <w:rFonts w:ascii="Arial" w:hAnsi="Arial" w:cs="Arial"/>
          <w:sz w:val="22"/>
          <w:szCs w:val="22"/>
        </w:rPr>
        <w:t>of $</w:t>
      </w:r>
      <w:r>
        <w:rPr>
          <w:rFonts w:ascii="Arial" w:hAnsi="Arial" w:cs="Arial"/>
          <w:sz w:val="22"/>
          <w:szCs w:val="22"/>
        </w:rPr>
        <w:t xml:space="preserve">5,415.41 for the 2022 Watermain Upgrade Project. </w:t>
      </w:r>
    </w:p>
    <w:p w14:paraId="35E724F8" w14:textId="77777777" w:rsidR="008E5DCF" w:rsidRDefault="008E5DCF" w:rsidP="00A26FB1">
      <w:pPr>
        <w:rPr>
          <w:rFonts w:ascii="Arial" w:hAnsi="Arial" w:cs="Arial"/>
          <w:sz w:val="22"/>
          <w:szCs w:val="22"/>
        </w:rPr>
      </w:pPr>
    </w:p>
    <w:p w14:paraId="33A83FA5" w14:textId="578CBAFA" w:rsidR="00FA4841" w:rsidRPr="00691F41" w:rsidRDefault="00FA484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1F41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691F41">
        <w:rPr>
          <w:rFonts w:ascii="Arial" w:hAnsi="Arial" w:cs="Arial"/>
          <w:b/>
          <w:bCs/>
          <w:sz w:val="22"/>
          <w:szCs w:val="22"/>
          <w:u w:val="single"/>
        </w:rPr>
        <w:t>-1</w:t>
      </w:r>
      <w:r w:rsidR="004657BA">
        <w:rPr>
          <w:rFonts w:ascii="Arial" w:hAnsi="Arial" w:cs="Arial"/>
          <w:b/>
          <w:bCs/>
          <w:sz w:val="22"/>
          <w:szCs w:val="22"/>
          <w:u w:val="single"/>
        </w:rPr>
        <w:t>89</w:t>
      </w:r>
      <w:r w:rsidRPr="00691F41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0785DDD3" w14:textId="5DF11820" w:rsidR="00C95938" w:rsidRDefault="0061483E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authorizing submission of application for New jersey Department of Transportation Safe Routes to School Program</w:t>
      </w:r>
      <w:r w:rsidR="000401B8">
        <w:rPr>
          <w:rFonts w:ascii="Arial" w:hAnsi="Arial" w:cs="Arial"/>
          <w:sz w:val="22"/>
          <w:szCs w:val="22"/>
        </w:rPr>
        <w:t xml:space="preserve"> for sidewalk approvements. </w:t>
      </w:r>
    </w:p>
    <w:p w14:paraId="04995F4A" w14:textId="77777777" w:rsidR="00FB0545" w:rsidRDefault="00FB0545" w:rsidP="00FB054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57FCDFD" w14:textId="5FD1FFE6" w:rsidR="00FB0545" w:rsidRPr="00691F41" w:rsidRDefault="00FB0545" w:rsidP="00FB054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1F41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691F41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90</w:t>
      </w:r>
      <w:r w:rsidRPr="00691F41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66DA8640" w14:textId="456299BD" w:rsidR="00FB0545" w:rsidRDefault="00FB0545" w:rsidP="00FB054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 xml:space="preserve">September </w:t>
      </w:r>
      <w:r w:rsidRPr="00AB54D3">
        <w:rPr>
          <w:rFonts w:ascii="Arial" w:eastAsia="Calibri" w:hAnsi="Arial" w:cs="Arial"/>
          <w:sz w:val="22"/>
          <w:szCs w:val="22"/>
        </w:rPr>
        <w:t>2023</w:t>
      </w:r>
      <w:r>
        <w:rPr>
          <w:rFonts w:ascii="Arial" w:eastAsia="Calibri" w:hAnsi="Arial" w:cs="Arial"/>
          <w:sz w:val="22"/>
          <w:szCs w:val="22"/>
        </w:rPr>
        <w:t xml:space="preserve"> totaling </w:t>
      </w:r>
      <w:r w:rsidR="007D4B52" w:rsidRPr="007D4B52">
        <w:rPr>
          <w:rFonts w:ascii="Arial" w:eastAsia="Calibri" w:hAnsi="Arial" w:cs="Arial"/>
          <w:sz w:val="22"/>
          <w:szCs w:val="22"/>
        </w:rPr>
        <w:t>$2</w:t>
      </w:r>
      <w:r w:rsidR="007D4B52">
        <w:rPr>
          <w:rFonts w:ascii="Arial" w:eastAsia="Calibri" w:hAnsi="Arial" w:cs="Arial"/>
          <w:sz w:val="22"/>
          <w:szCs w:val="22"/>
        </w:rPr>
        <w:t>,793,659.47.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0A04ECF9" w14:textId="77777777" w:rsidR="00FB0545" w:rsidRDefault="00FB0545" w:rsidP="00A26FB1">
      <w:pPr>
        <w:rPr>
          <w:rFonts w:ascii="Arial" w:hAnsi="Arial" w:cs="Arial"/>
          <w:sz w:val="22"/>
          <w:szCs w:val="22"/>
        </w:rPr>
      </w:pPr>
      <w:bookmarkStart w:id="5" w:name="_Hlk145499037"/>
    </w:p>
    <w:p w14:paraId="0ADD0F31" w14:textId="080931C5" w:rsidR="004753A7" w:rsidRPr="00691F41" w:rsidRDefault="004753A7" w:rsidP="004753A7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6" w:name="_Hlk142400303"/>
      <w:bookmarkStart w:id="7" w:name="_Hlk142400390"/>
      <w:bookmarkEnd w:id="2"/>
      <w:r w:rsidRPr="00691F41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691F41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91</w:t>
      </w:r>
      <w:r w:rsidRPr="00691F41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5AA798CE" w14:textId="05B37412" w:rsidR="004753A7" w:rsidRDefault="004753A7" w:rsidP="004753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authorizing to </w:t>
      </w:r>
      <w:r w:rsidR="00E71DE8">
        <w:rPr>
          <w:rFonts w:ascii="Arial" w:hAnsi="Arial" w:cs="Arial"/>
          <w:sz w:val="22"/>
          <w:szCs w:val="22"/>
        </w:rPr>
        <w:t>enter into</w:t>
      </w:r>
      <w:r>
        <w:rPr>
          <w:rFonts w:ascii="Arial" w:hAnsi="Arial" w:cs="Arial"/>
          <w:sz w:val="22"/>
          <w:szCs w:val="22"/>
        </w:rPr>
        <w:t xml:space="preserve"> a contract</w:t>
      </w:r>
      <w:r w:rsidR="00E71DE8">
        <w:rPr>
          <w:rFonts w:ascii="Arial" w:hAnsi="Arial" w:cs="Arial"/>
          <w:sz w:val="22"/>
          <w:szCs w:val="22"/>
        </w:rPr>
        <w:t xml:space="preserve"> from 9/14/2023 to 9/14/2024</w:t>
      </w:r>
      <w:r>
        <w:rPr>
          <w:rFonts w:ascii="Arial" w:hAnsi="Arial" w:cs="Arial"/>
          <w:sz w:val="22"/>
          <w:szCs w:val="22"/>
        </w:rPr>
        <w:t xml:space="preserve"> with Hale Trailers of West Berlin</w:t>
      </w:r>
      <w:r w:rsidR="00E71DE8">
        <w:rPr>
          <w:rFonts w:ascii="Arial" w:hAnsi="Arial" w:cs="Arial"/>
          <w:sz w:val="22"/>
          <w:szCs w:val="22"/>
        </w:rPr>
        <w:t>, NJ for (1) utility trailer to be placed at DPW yard on Watsontown New Freedom Road in the amount of $5,220.00</w:t>
      </w:r>
      <w:r w:rsidR="00D75EB2">
        <w:rPr>
          <w:rFonts w:ascii="Arial" w:hAnsi="Arial" w:cs="Arial"/>
          <w:sz w:val="22"/>
          <w:szCs w:val="22"/>
        </w:rPr>
        <w:t xml:space="preserve"> for office use.</w:t>
      </w:r>
    </w:p>
    <w:bookmarkEnd w:id="5"/>
    <w:p w14:paraId="395EA135" w14:textId="77777777" w:rsidR="00E71DE8" w:rsidRDefault="00E71DE8" w:rsidP="004753A7">
      <w:pPr>
        <w:rPr>
          <w:rFonts w:ascii="Arial" w:hAnsi="Arial" w:cs="Arial"/>
          <w:sz w:val="22"/>
          <w:szCs w:val="22"/>
        </w:rPr>
      </w:pPr>
    </w:p>
    <w:p w14:paraId="2D6F0567" w14:textId="682DE3E9" w:rsidR="00E71DE8" w:rsidRPr="00787F84" w:rsidRDefault="00E71DE8" w:rsidP="00E71DE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87F84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787F8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787F84">
        <w:rPr>
          <w:rFonts w:ascii="Arial" w:hAnsi="Arial" w:cs="Arial"/>
          <w:b/>
          <w:bCs/>
          <w:sz w:val="22"/>
          <w:szCs w:val="22"/>
          <w:u w:val="single"/>
        </w:rPr>
        <w:t>-192:2023</w:t>
      </w:r>
    </w:p>
    <w:p w14:paraId="401373C7" w14:textId="61896214" w:rsidR="00362BF2" w:rsidRDefault="00787F84" w:rsidP="00691F41">
      <w:pPr>
        <w:rPr>
          <w:rFonts w:ascii="Arial" w:hAnsi="Arial" w:cs="Arial"/>
          <w:sz w:val="22"/>
          <w:szCs w:val="22"/>
        </w:rPr>
      </w:pPr>
      <w:r w:rsidRPr="00787F84">
        <w:rPr>
          <w:rFonts w:ascii="Arial" w:hAnsi="Arial" w:cs="Arial"/>
          <w:sz w:val="22"/>
          <w:szCs w:val="22"/>
        </w:rPr>
        <w:t xml:space="preserve">Resolution of the Borough of Berlin authorizing the rejection of all bids for the Chestnut Tank Painting Project Pursuant to </w:t>
      </w:r>
      <w:proofErr w:type="spellStart"/>
      <w:r w:rsidRPr="00787F84">
        <w:rPr>
          <w:rFonts w:ascii="Arial" w:hAnsi="Arial" w:cs="Arial"/>
          <w:sz w:val="22"/>
          <w:szCs w:val="22"/>
        </w:rPr>
        <w:t>N.J</w:t>
      </w:r>
      <w:proofErr w:type="spellEnd"/>
      <w:r w:rsidRPr="00787F84">
        <w:rPr>
          <w:rFonts w:ascii="Arial" w:hAnsi="Arial" w:cs="Arial"/>
          <w:sz w:val="22"/>
          <w:szCs w:val="22"/>
        </w:rPr>
        <w:t xml:space="preserve"> S. A 40A:11-13.2</w:t>
      </w:r>
      <w:r w:rsidR="00E71DE8" w:rsidRPr="00787F84">
        <w:rPr>
          <w:rFonts w:ascii="Arial" w:hAnsi="Arial" w:cs="Arial"/>
          <w:sz w:val="22"/>
          <w:szCs w:val="22"/>
        </w:rPr>
        <w:t>.</w:t>
      </w:r>
    </w:p>
    <w:p w14:paraId="58644D7C" w14:textId="77777777" w:rsidR="00E71DE8" w:rsidRDefault="00E71DE8" w:rsidP="00691F41">
      <w:pPr>
        <w:rPr>
          <w:rFonts w:ascii="Arial" w:hAnsi="Arial" w:cs="Arial"/>
          <w:sz w:val="22"/>
          <w:szCs w:val="22"/>
        </w:rPr>
      </w:pPr>
    </w:p>
    <w:bookmarkEnd w:id="6"/>
    <w:bookmarkEnd w:id="7"/>
    <w:p w14:paraId="51193CD6" w14:textId="1BC8D7C6" w:rsidR="0008139F" w:rsidRPr="00666A5F" w:rsidRDefault="0008139F" w:rsidP="000C05B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B60517">
        <w:rPr>
          <w:rFonts w:ascii="Arial" w:eastAsiaTheme="minorHAnsi" w:hAnsi="Arial" w:cs="Arial"/>
          <w:sz w:val="22"/>
          <w:szCs w:val="22"/>
        </w:rPr>
        <w:t>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Pr="005F24E0">
        <w:rPr>
          <w:rFonts w:ascii="Arial" w:eastAsiaTheme="minorHAnsi" w:hAnsi="Arial" w:cs="Arial"/>
          <w:sz w:val="22"/>
          <w:szCs w:val="22"/>
        </w:rPr>
        <w:t>esolutions R</w:t>
      </w:r>
      <w:r w:rsidR="00787F84">
        <w:rPr>
          <w:rFonts w:ascii="Arial" w:eastAsiaTheme="minorHAnsi" w:hAnsi="Arial" w:cs="Arial"/>
          <w:sz w:val="22"/>
          <w:szCs w:val="22"/>
        </w:rPr>
        <w:t>9</w:t>
      </w:r>
      <w:r w:rsidRPr="005F24E0">
        <w:rPr>
          <w:rFonts w:ascii="Arial" w:eastAsiaTheme="minorHAnsi" w:hAnsi="Arial" w:cs="Arial"/>
          <w:sz w:val="22"/>
          <w:szCs w:val="22"/>
        </w:rPr>
        <w:t>-</w:t>
      </w:r>
      <w:r w:rsidR="00A9711B">
        <w:rPr>
          <w:rFonts w:ascii="Arial" w:eastAsiaTheme="minorHAnsi" w:hAnsi="Arial" w:cs="Arial"/>
          <w:sz w:val="22"/>
          <w:szCs w:val="22"/>
        </w:rPr>
        <w:t>1</w:t>
      </w:r>
      <w:r w:rsidR="000A23AE">
        <w:rPr>
          <w:rFonts w:ascii="Arial" w:eastAsiaTheme="minorHAnsi" w:hAnsi="Arial" w:cs="Arial"/>
          <w:sz w:val="22"/>
          <w:szCs w:val="22"/>
        </w:rPr>
        <w:t>73</w:t>
      </w:r>
      <w:r>
        <w:rPr>
          <w:rFonts w:ascii="Arial" w:eastAsiaTheme="minorHAnsi" w:hAnsi="Arial" w:cs="Arial"/>
          <w:sz w:val="22"/>
          <w:szCs w:val="22"/>
        </w:rPr>
        <w:t>:</w:t>
      </w:r>
      <w:r w:rsidRPr="005F24E0">
        <w:rPr>
          <w:rFonts w:ascii="Arial" w:eastAsiaTheme="minorHAnsi" w:hAnsi="Arial" w:cs="Arial"/>
          <w:sz w:val="22"/>
          <w:szCs w:val="22"/>
        </w:rPr>
        <w:t xml:space="preserve">2023 TO </w:t>
      </w:r>
      <w:r w:rsidRPr="00846DBA">
        <w:rPr>
          <w:rFonts w:ascii="Arial" w:eastAsiaTheme="minorHAnsi" w:hAnsi="Arial" w:cs="Arial"/>
          <w:sz w:val="22"/>
          <w:szCs w:val="22"/>
        </w:rPr>
        <w:t>R</w:t>
      </w:r>
      <w:r w:rsidR="00787F84">
        <w:rPr>
          <w:rFonts w:ascii="Arial" w:eastAsiaTheme="minorHAnsi" w:hAnsi="Arial" w:cs="Arial"/>
          <w:sz w:val="22"/>
          <w:szCs w:val="22"/>
        </w:rPr>
        <w:t>9</w:t>
      </w:r>
      <w:r w:rsidRPr="00846DBA">
        <w:rPr>
          <w:rFonts w:ascii="Arial" w:eastAsiaTheme="minorHAnsi" w:hAnsi="Arial" w:cs="Arial"/>
          <w:sz w:val="22"/>
          <w:szCs w:val="22"/>
        </w:rPr>
        <w:t>-</w:t>
      </w:r>
      <w:r w:rsidR="00E71DE8">
        <w:rPr>
          <w:rFonts w:ascii="Arial" w:eastAsiaTheme="minorHAnsi" w:hAnsi="Arial" w:cs="Arial"/>
          <w:sz w:val="22"/>
          <w:szCs w:val="22"/>
        </w:rPr>
        <w:t xml:space="preserve"> </w:t>
      </w:r>
      <w:r w:rsidR="00787F84">
        <w:rPr>
          <w:rFonts w:ascii="Arial" w:eastAsiaTheme="minorHAnsi" w:hAnsi="Arial" w:cs="Arial"/>
          <w:sz w:val="22"/>
          <w:szCs w:val="22"/>
        </w:rPr>
        <w:t>192:2023</w:t>
      </w:r>
      <w:r w:rsidRPr="009735AB">
        <w:rPr>
          <w:rFonts w:ascii="Arial" w:eastAsiaTheme="minorHAnsi" w:hAnsi="Arial" w:cs="Arial"/>
          <w:i/>
          <w:iCs/>
          <w:sz w:val="22"/>
          <w:szCs w:val="22"/>
        </w:rPr>
        <w:t xml:space="preserve"> _________</w:t>
      </w:r>
    </w:p>
    <w:p w14:paraId="503FCCA3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</w:p>
    <w:p w14:paraId="3A9A5C76" w14:textId="55556826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_______ </w:t>
      </w:r>
      <w:r w:rsidRPr="00BE392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517" w:rsidRPr="00B60517">
        <w:rPr>
          <w:rFonts w:ascii="Arial" w:hAnsi="Arial" w:cs="Arial"/>
          <w:bCs/>
          <w:sz w:val="20"/>
          <w:szCs w:val="20"/>
        </w:rPr>
        <w:t>RCV</w:t>
      </w:r>
      <w:r w:rsidR="00B60517" w:rsidRPr="00B60517">
        <w:rPr>
          <w:rFonts w:ascii="Arial" w:hAnsi="Arial" w:cs="Arial"/>
          <w:bCs/>
          <w:sz w:val="18"/>
          <w:szCs w:val="18"/>
        </w:rPr>
        <w:t>:</w:t>
      </w:r>
      <w:r w:rsidRPr="00BE392E">
        <w:rPr>
          <w:rFonts w:ascii="Arial" w:hAnsi="Arial" w:cs="Arial"/>
          <w:bCs/>
          <w:sz w:val="22"/>
          <w:szCs w:val="22"/>
        </w:rPr>
        <w:t xml:space="preserve"> _________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="00B60517">
        <w:rPr>
          <w:rFonts w:ascii="Arial" w:hAnsi="Arial" w:cs="Arial"/>
          <w:bCs/>
          <w:sz w:val="22"/>
          <w:szCs w:val="22"/>
        </w:rPr>
        <w:tab/>
      </w:r>
    </w:p>
    <w:p w14:paraId="4ED9ED23" w14:textId="77777777" w:rsidR="0008139F" w:rsidRPr="004B4056" w:rsidRDefault="0008139F" w:rsidP="0008139F">
      <w:pPr>
        <w:rPr>
          <w:rFonts w:ascii="Arial" w:hAnsi="Arial" w:cs="Arial"/>
          <w:sz w:val="22"/>
          <w:szCs w:val="22"/>
        </w:rPr>
      </w:pPr>
    </w:p>
    <w:p w14:paraId="07AFC6A9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 _________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DF1ED3E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portion: __________</w:t>
      </w:r>
    </w:p>
    <w:p w14:paraId="552731D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BAF3E5F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6CF8B0BB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1BA0D731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046C43F4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48779040" w14:textId="05E7C611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1F00E5">
        <w:rPr>
          <w:rFonts w:ascii="Arial" w:eastAsiaTheme="minorHAnsi" w:hAnsi="Arial" w:cs="Arial"/>
          <w:sz w:val="22"/>
          <w:szCs w:val="22"/>
        </w:rPr>
        <w:t>enter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DE5D25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4C28348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52AFD78D" w14:textId="77777777" w:rsidR="001F00E5" w:rsidRDefault="001F00E5" w:rsidP="0008139F">
      <w:pPr>
        <w:rPr>
          <w:rFonts w:ascii="Arial" w:hAnsi="Arial" w:cs="Arial"/>
          <w:bCs/>
          <w:sz w:val="22"/>
          <w:szCs w:val="22"/>
        </w:rPr>
      </w:pPr>
    </w:p>
    <w:p w14:paraId="115FCEE3" w14:textId="709420D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>
        <w:rPr>
          <w:rFonts w:ascii="Arial" w:eastAsiaTheme="minorHAnsi" w:hAnsi="Arial" w:cs="Arial"/>
          <w:sz w:val="22"/>
          <w:szCs w:val="22"/>
        </w:rPr>
        <w:t>close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390A0F9" w14:textId="7777777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7E7C475F" w14:textId="77777777" w:rsidR="001F00E5" w:rsidRPr="003E18A0" w:rsidRDefault="001F00E5" w:rsidP="001F00E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153345CA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6B0907AF" w14:textId="77777777" w:rsidR="0008139F" w:rsidRPr="005F24E0" w:rsidRDefault="0008139F" w:rsidP="0008139F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478B258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355EB7DB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adjourn: ________</w:t>
      </w:r>
    </w:p>
    <w:p w14:paraId="0DC016E4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1D3AE380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7366197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7C4AD19E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D588CAA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65A19238" w14:textId="717CE4B3" w:rsidR="00A4521F" w:rsidRPr="007667A6" w:rsidRDefault="0008139F" w:rsidP="001430E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37D976DD" w14:textId="77777777" w:rsidR="007667A6" w:rsidRPr="007667A6" w:rsidRDefault="007667A6" w:rsidP="00A90A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544BD5" w14:textId="7905714E" w:rsidR="00A864A1" w:rsidRP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85CC206" w14:textId="68AE5A20" w:rsidR="007B1163" w:rsidRPr="00A864A1" w:rsidRDefault="007B1163">
      <w:pPr>
        <w:rPr>
          <w:b/>
          <w:bCs/>
        </w:rPr>
      </w:pPr>
    </w:p>
    <w:sectPr w:rsidR="007B1163" w:rsidRPr="00A864A1" w:rsidSect="00072997"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30660" w14:textId="77777777" w:rsidR="003906D9" w:rsidRDefault="003906D9" w:rsidP="00072997">
      <w:r>
        <w:separator/>
      </w:r>
    </w:p>
  </w:endnote>
  <w:endnote w:type="continuationSeparator" w:id="0">
    <w:p w14:paraId="7FAD3052" w14:textId="77777777" w:rsidR="003906D9" w:rsidRDefault="003906D9" w:rsidP="000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F8A15" w14:textId="17C7F3E8" w:rsidR="00072997" w:rsidRDefault="00072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2D48D" w14:textId="77777777" w:rsidR="00072997" w:rsidRDefault="0007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8E58" w14:textId="77777777" w:rsidR="003906D9" w:rsidRDefault="003906D9" w:rsidP="00072997">
      <w:r>
        <w:separator/>
      </w:r>
    </w:p>
  </w:footnote>
  <w:footnote w:type="continuationSeparator" w:id="0">
    <w:p w14:paraId="24461671" w14:textId="77777777" w:rsidR="003906D9" w:rsidRDefault="003906D9" w:rsidP="000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20F4B"/>
    <w:rsid w:val="00032687"/>
    <w:rsid w:val="000401B8"/>
    <w:rsid w:val="000508EC"/>
    <w:rsid w:val="00065A1A"/>
    <w:rsid w:val="00072997"/>
    <w:rsid w:val="0008139F"/>
    <w:rsid w:val="000870C4"/>
    <w:rsid w:val="00092BDE"/>
    <w:rsid w:val="0009328F"/>
    <w:rsid w:val="000A23AE"/>
    <w:rsid w:val="000C05B6"/>
    <w:rsid w:val="000C79A9"/>
    <w:rsid w:val="000F1B50"/>
    <w:rsid w:val="000F5A38"/>
    <w:rsid w:val="000F6D24"/>
    <w:rsid w:val="00126BB9"/>
    <w:rsid w:val="00131754"/>
    <w:rsid w:val="00134467"/>
    <w:rsid w:val="00134480"/>
    <w:rsid w:val="0013698A"/>
    <w:rsid w:val="00142BCB"/>
    <w:rsid w:val="001430EC"/>
    <w:rsid w:val="0015041C"/>
    <w:rsid w:val="00150FFF"/>
    <w:rsid w:val="001A3CE3"/>
    <w:rsid w:val="001B39C3"/>
    <w:rsid w:val="001B52C4"/>
    <w:rsid w:val="001C2927"/>
    <w:rsid w:val="001C4A50"/>
    <w:rsid w:val="001D66CC"/>
    <w:rsid w:val="001E217C"/>
    <w:rsid w:val="001F00E5"/>
    <w:rsid w:val="00246169"/>
    <w:rsid w:val="00257DCB"/>
    <w:rsid w:val="00263783"/>
    <w:rsid w:val="002A5DD6"/>
    <w:rsid w:val="002D1766"/>
    <w:rsid w:val="002D3722"/>
    <w:rsid w:val="002D7DC6"/>
    <w:rsid w:val="00320279"/>
    <w:rsid w:val="00324CA8"/>
    <w:rsid w:val="003444B5"/>
    <w:rsid w:val="00344543"/>
    <w:rsid w:val="00350503"/>
    <w:rsid w:val="00354313"/>
    <w:rsid w:val="00360AB7"/>
    <w:rsid w:val="00361A31"/>
    <w:rsid w:val="00362BF2"/>
    <w:rsid w:val="003906D9"/>
    <w:rsid w:val="00391E73"/>
    <w:rsid w:val="003939EC"/>
    <w:rsid w:val="003963F5"/>
    <w:rsid w:val="003B094B"/>
    <w:rsid w:val="003C186B"/>
    <w:rsid w:val="003C223E"/>
    <w:rsid w:val="003C7CC4"/>
    <w:rsid w:val="003D345A"/>
    <w:rsid w:val="003D3E59"/>
    <w:rsid w:val="003D7043"/>
    <w:rsid w:val="004146CB"/>
    <w:rsid w:val="004222BC"/>
    <w:rsid w:val="004370E7"/>
    <w:rsid w:val="004510B4"/>
    <w:rsid w:val="004632F8"/>
    <w:rsid w:val="004657BA"/>
    <w:rsid w:val="004753A7"/>
    <w:rsid w:val="004A57FA"/>
    <w:rsid w:val="004B2F0B"/>
    <w:rsid w:val="004C41D8"/>
    <w:rsid w:val="004D7D07"/>
    <w:rsid w:val="004E1FC3"/>
    <w:rsid w:val="004F346B"/>
    <w:rsid w:val="004F49D3"/>
    <w:rsid w:val="004F4A8E"/>
    <w:rsid w:val="004F4BCE"/>
    <w:rsid w:val="00506735"/>
    <w:rsid w:val="00510931"/>
    <w:rsid w:val="00517B2E"/>
    <w:rsid w:val="00523E2E"/>
    <w:rsid w:val="005242AB"/>
    <w:rsid w:val="005540CE"/>
    <w:rsid w:val="00560DA3"/>
    <w:rsid w:val="00564451"/>
    <w:rsid w:val="005730A6"/>
    <w:rsid w:val="005868F0"/>
    <w:rsid w:val="005C1814"/>
    <w:rsid w:val="005C317E"/>
    <w:rsid w:val="005D07E3"/>
    <w:rsid w:val="005D2E3F"/>
    <w:rsid w:val="005F0E8C"/>
    <w:rsid w:val="0061483E"/>
    <w:rsid w:val="0062063F"/>
    <w:rsid w:val="00625276"/>
    <w:rsid w:val="00626F34"/>
    <w:rsid w:val="006356B5"/>
    <w:rsid w:val="00652F65"/>
    <w:rsid w:val="00665730"/>
    <w:rsid w:val="006717BD"/>
    <w:rsid w:val="0068353B"/>
    <w:rsid w:val="006862FA"/>
    <w:rsid w:val="00691F41"/>
    <w:rsid w:val="006B6EC9"/>
    <w:rsid w:val="006C1BC7"/>
    <w:rsid w:val="006D4727"/>
    <w:rsid w:val="006F2512"/>
    <w:rsid w:val="006F4D6C"/>
    <w:rsid w:val="00714ECF"/>
    <w:rsid w:val="0074211E"/>
    <w:rsid w:val="007579F4"/>
    <w:rsid w:val="007667A6"/>
    <w:rsid w:val="00771A7F"/>
    <w:rsid w:val="00787005"/>
    <w:rsid w:val="00787F84"/>
    <w:rsid w:val="00795105"/>
    <w:rsid w:val="007A6A14"/>
    <w:rsid w:val="007B1163"/>
    <w:rsid w:val="007B46C2"/>
    <w:rsid w:val="007C6ECC"/>
    <w:rsid w:val="007D4B52"/>
    <w:rsid w:val="008058CA"/>
    <w:rsid w:val="00811C36"/>
    <w:rsid w:val="00816283"/>
    <w:rsid w:val="008255EF"/>
    <w:rsid w:val="00846DBA"/>
    <w:rsid w:val="00851B55"/>
    <w:rsid w:val="0087003E"/>
    <w:rsid w:val="008761D3"/>
    <w:rsid w:val="00886EC9"/>
    <w:rsid w:val="008A043A"/>
    <w:rsid w:val="008A563F"/>
    <w:rsid w:val="008B47CF"/>
    <w:rsid w:val="008C0ABB"/>
    <w:rsid w:val="008C2E42"/>
    <w:rsid w:val="008C54DF"/>
    <w:rsid w:val="008E130B"/>
    <w:rsid w:val="008E4189"/>
    <w:rsid w:val="008E5DCF"/>
    <w:rsid w:val="008F0F56"/>
    <w:rsid w:val="00902186"/>
    <w:rsid w:val="00903303"/>
    <w:rsid w:val="009111ED"/>
    <w:rsid w:val="0092778E"/>
    <w:rsid w:val="00940539"/>
    <w:rsid w:val="00946F92"/>
    <w:rsid w:val="00956162"/>
    <w:rsid w:val="00956A95"/>
    <w:rsid w:val="00962316"/>
    <w:rsid w:val="00966871"/>
    <w:rsid w:val="009735AB"/>
    <w:rsid w:val="009912A8"/>
    <w:rsid w:val="00993CD8"/>
    <w:rsid w:val="009B3CC6"/>
    <w:rsid w:val="009C0FB3"/>
    <w:rsid w:val="009D3C9C"/>
    <w:rsid w:val="00A26FB1"/>
    <w:rsid w:val="00A37C7B"/>
    <w:rsid w:val="00A4521F"/>
    <w:rsid w:val="00A4585E"/>
    <w:rsid w:val="00A51176"/>
    <w:rsid w:val="00A559B5"/>
    <w:rsid w:val="00A864A1"/>
    <w:rsid w:val="00A908D0"/>
    <w:rsid w:val="00A90AC2"/>
    <w:rsid w:val="00A9711B"/>
    <w:rsid w:val="00AA1A85"/>
    <w:rsid w:val="00AC61FB"/>
    <w:rsid w:val="00AD6CAC"/>
    <w:rsid w:val="00AE26CA"/>
    <w:rsid w:val="00AE6665"/>
    <w:rsid w:val="00AF3E9A"/>
    <w:rsid w:val="00AF476A"/>
    <w:rsid w:val="00B14A59"/>
    <w:rsid w:val="00B346E3"/>
    <w:rsid w:val="00B37092"/>
    <w:rsid w:val="00B60517"/>
    <w:rsid w:val="00B61249"/>
    <w:rsid w:val="00B630D5"/>
    <w:rsid w:val="00B84228"/>
    <w:rsid w:val="00BA6CE0"/>
    <w:rsid w:val="00BB7B93"/>
    <w:rsid w:val="00BC123F"/>
    <w:rsid w:val="00BC3B14"/>
    <w:rsid w:val="00BD0823"/>
    <w:rsid w:val="00BD549F"/>
    <w:rsid w:val="00C226A7"/>
    <w:rsid w:val="00C565AE"/>
    <w:rsid w:val="00C86793"/>
    <w:rsid w:val="00C91028"/>
    <w:rsid w:val="00C95938"/>
    <w:rsid w:val="00C9608C"/>
    <w:rsid w:val="00CA1ABA"/>
    <w:rsid w:val="00CA2119"/>
    <w:rsid w:val="00CA5BCC"/>
    <w:rsid w:val="00CC4C99"/>
    <w:rsid w:val="00CC4DE6"/>
    <w:rsid w:val="00CF0F18"/>
    <w:rsid w:val="00CF5928"/>
    <w:rsid w:val="00D006F9"/>
    <w:rsid w:val="00D025CE"/>
    <w:rsid w:val="00D10E5F"/>
    <w:rsid w:val="00D16057"/>
    <w:rsid w:val="00D42E87"/>
    <w:rsid w:val="00D65A8A"/>
    <w:rsid w:val="00D75EB2"/>
    <w:rsid w:val="00D86ECE"/>
    <w:rsid w:val="00DA5FE6"/>
    <w:rsid w:val="00DC0F70"/>
    <w:rsid w:val="00E1080D"/>
    <w:rsid w:val="00E202D1"/>
    <w:rsid w:val="00E231A8"/>
    <w:rsid w:val="00E325E3"/>
    <w:rsid w:val="00E45DDE"/>
    <w:rsid w:val="00E4644A"/>
    <w:rsid w:val="00E56BF6"/>
    <w:rsid w:val="00E67350"/>
    <w:rsid w:val="00E71DE8"/>
    <w:rsid w:val="00E827A3"/>
    <w:rsid w:val="00E83306"/>
    <w:rsid w:val="00E84236"/>
    <w:rsid w:val="00E87D73"/>
    <w:rsid w:val="00E90E41"/>
    <w:rsid w:val="00E913C1"/>
    <w:rsid w:val="00EA0CF7"/>
    <w:rsid w:val="00EC36AC"/>
    <w:rsid w:val="00EC6D4A"/>
    <w:rsid w:val="00ED57D1"/>
    <w:rsid w:val="00EF24DF"/>
    <w:rsid w:val="00F05077"/>
    <w:rsid w:val="00F17E44"/>
    <w:rsid w:val="00F21AA7"/>
    <w:rsid w:val="00F2206E"/>
    <w:rsid w:val="00F40AAE"/>
    <w:rsid w:val="00F73C27"/>
    <w:rsid w:val="00F7475E"/>
    <w:rsid w:val="00F77DEA"/>
    <w:rsid w:val="00F865A0"/>
    <w:rsid w:val="00F93F07"/>
    <w:rsid w:val="00FA3828"/>
    <w:rsid w:val="00FA4841"/>
    <w:rsid w:val="00FB0545"/>
    <w:rsid w:val="00FB2A7F"/>
    <w:rsid w:val="00FC4F61"/>
    <w:rsid w:val="00FD0665"/>
    <w:rsid w:val="00FD497D"/>
    <w:rsid w:val="00FE7BB6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Michaela Bosler</cp:lastModifiedBy>
  <cp:revision>20</cp:revision>
  <cp:lastPrinted>2023-09-11T20:10:00Z</cp:lastPrinted>
  <dcterms:created xsi:type="dcterms:W3CDTF">2023-08-21T15:13:00Z</dcterms:created>
  <dcterms:modified xsi:type="dcterms:W3CDTF">2023-09-13T16:51:00Z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